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B5C7" w14:textId="77777777" w:rsidR="007D33A0" w:rsidRPr="00D531A2" w:rsidRDefault="007D33A0" w:rsidP="00D531A2">
      <w:pPr>
        <w:rPr>
          <w:rFonts w:ascii="Cambria" w:hAnsi="Cambria"/>
          <w:sz w:val="24"/>
          <w:szCs w:val="24"/>
        </w:rPr>
      </w:pPr>
    </w:p>
    <w:p w14:paraId="140859A7" w14:textId="77777777" w:rsidR="00D531A2" w:rsidRPr="00D531A2" w:rsidRDefault="00D531A2" w:rsidP="00D531A2">
      <w:pPr>
        <w:rPr>
          <w:rFonts w:ascii="Cambria" w:hAnsi="Cambria"/>
          <w:sz w:val="24"/>
          <w:szCs w:val="24"/>
        </w:rPr>
      </w:pPr>
    </w:p>
    <w:p w14:paraId="1F6424A7" w14:textId="77777777" w:rsidR="00D531A2" w:rsidRDefault="00D531A2" w:rsidP="00D531A2">
      <w:pPr>
        <w:shd w:val="clear" w:color="auto" w:fill="FFFFFF"/>
        <w:spacing w:after="0" w:line="240" w:lineRule="auto"/>
        <w:jc w:val="center"/>
        <w:rPr>
          <w:rFonts w:ascii="Cambria" w:eastAsia="Times New Roman" w:hAnsi="Cambria" w:cs="Times New Roman"/>
          <w:b/>
          <w:color w:val="000000" w:themeColor="text1"/>
          <w:sz w:val="24"/>
          <w:szCs w:val="24"/>
          <w:lang w:val="ro-RO"/>
        </w:rPr>
      </w:pPr>
      <w:r w:rsidRPr="00D531A2">
        <w:rPr>
          <w:rFonts w:ascii="Cambria" w:eastAsia="Times New Roman" w:hAnsi="Cambria" w:cs="Times New Roman"/>
          <w:b/>
          <w:color w:val="000000" w:themeColor="text1"/>
          <w:sz w:val="24"/>
          <w:szCs w:val="24"/>
          <w:lang w:val="ro-RO"/>
        </w:rPr>
        <w:t xml:space="preserve">CONŢINUTUL-CADRU AL CAIETULUI DE SARCINI </w:t>
      </w:r>
    </w:p>
    <w:p w14:paraId="011E788D" w14:textId="399BAC05" w:rsidR="00D531A2" w:rsidRPr="00D531A2" w:rsidRDefault="00D531A2" w:rsidP="00D03B62">
      <w:pPr>
        <w:shd w:val="clear" w:color="auto" w:fill="FFFFFF"/>
        <w:spacing w:after="0" w:line="240" w:lineRule="auto"/>
        <w:jc w:val="center"/>
        <w:rPr>
          <w:rFonts w:ascii="Cambria" w:eastAsia="MS Mincho" w:hAnsi="Cambria" w:cs="Times New Roman"/>
          <w:color w:val="000000" w:themeColor="text1"/>
          <w:sz w:val="24"/>
          <w:szCs w:val="24"/>
          <w:lang w:val="ro-RO"/>
        </w:rPr>
      </w:pPr>
      <w:r w:rsidRPr="00D531A2">
        <w:rPr>
          <w:rFonts w:ascii="Cambria" w:eastAsia="Times New Roman" w:hAnsi="Cambria" w:cs="Times New Roman"/>
          <w:b/>
          <w:color w:val="000000" w:themeColor="text1"/>
          <w:sz w:val="24"/>
          <w:szCs w:val="24"/>
          <w:lang w:val="ro-RO"/>
        </w:rPr>
        <w:t xml:space="preserve">al concesiunii </w:t>
      </w:r>
      <w:r w:rsidR="00500952" w:rsidRPr="00500952">
        <w:rPr>
          <w:rFonts w:ascii="Cambria" w:eastAsia="Times New Roman" w:hAnsi="Cambria" w:cs="Times New Roman"/>
          <w:b/>
          <w:color w:val="000000" w:themeColor="text1"/>
          <w:sz w:val="24"/>
          <w:szCs w:val="24"/>
          <w:lang w:val="ro-RO"/>
        </w:rPr>
        <w:t>SERVICIULUI PUBLIC DE ALIMENTARE SI DISTRIBUTIE GAZE NATURALE DIN ASOCIATIA DE DEZVOLTARE INTERCOMUNITARA ‘‘SIRET GAZ’’, COMUNELE TAMASI, BUHOCI SI GIOSENI, JUDETUL BACĂU</w:t>
      </w:r>
      <w:r w:rsidRPr="00D531A2">
        <w:rPr>
          <w:rFonts w:ascii="Cambria" w:eastAsia="Times New Roman" w:hAnsi="Cambria" w:cs="Times New Roman"/>
          <w:color w:val="000000" w:themeColor="text1"/>
          <w:sz w:val="24"/>
          <w:szCs w:val="24"/>
          <w:lang w:val="ro-RO"/>
        </w:rPr>
        <w:br/>
      </w:r>
    </w:p>
    <w:p w14:paraId="09035985"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608E01CE"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b/>
          <w:color w:val="000000" w:themeColor="text1"/>
          <w:sz w:val="24"/>
          <w:szCs w:val="24"/>
          <w:lang w:val="ro-RO"/>
        </w:rPr>
        <w:t>Cuprinsul</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caietului de sarcini:</w:t>
      </w:r>
      <w:r w:rsidRPr="00D531A2">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1. Obiectul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concesiunii</w:t>
      </w:r>
      <w:r w:rsidRPr="00D531A2">
        <w:rPr>
          <w:rFonts w:ascii="Cambria" w:eastAsia="Times New Roman" w:hAnsi="Cambria" w:cs="Times New Roman"/>
          <w:color w:val="000000" w:themeColor="text1"/>
          <w:sz w:val="24"/>
          <w:szCs w:val="24"/>
          <w:lang w:val="ro-RO"/>
        </w:rPr>
        <w:br/>
        <w:t>2. Obiectivele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concedentului</w:t>
      </w:r>
      <w:r w:rsidRPr="00D531A2">
        <w:rPr>
          <w:rFonts w:ascii="Cambria" w:eastAsia="Times New Roman" w:hAnsi="Cambria" w:cs="Times New Roman"/>
          <w:color w:val="000000" w:themeColor="text1"/>
          <w:sz w:val="24"/>
          <w:szCs w:val="24"/>
          <w:lang w:val="ro-RO"/>
        </w:rPr>
        <w:br/>
        <w:t>3. Durata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concesiunii</w:t>
      </w:r>
      <w:r w:rsidRPr="00D531A2">
        <w:rPr>
          <w:rFonts w:ascii="Cambria" w:eastAsia="Times New Roman" w:hAnsi="Cambria" w:cs="Times New Roman"/>
          <w:color w:val="000000" w:themeColor="text1"/>
          <w:sz w:val="24"/>
          <w:szCs w:val="24"/>
          <w:lang w:val="ro-RO"/>
        </w:rPr>
        <w:br/>
        <w:t>4.</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Investiţiile pe care concesionarul este obligat să le realizeze. Termene de realizare</w:t>
      </w:r>
      <w:r w:rsidRPr="00D531A2">
        <w:rPr>
          <w:rFonts w:ascii="Cambria" w:eastAsia="Times New Roman" w:hAnsi="Cambria" w:cs="Times New Roman"/>
          <w:color w:val="000000" w:themeColor="text1"/>
          <w:sz w:val="24"/>
          <w:szCs w:val="24"/>
          <w:lang w:val="ro-RO"/>
        </w:rPr>
        <w:br/>
        <w:t>5. Regimul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bunurilor utilizate de concesionar în derularea concesiunii</w:t>
      </w:r>
      <w:r w:rsidRPr="00D531A2">
        <w:rPr>
          <w:rFonts w:ascii="Cambria" w:eastAsia="Times New Roman" w:hAnsi="Cambria" w:cs="Times New Roman"/>
          <w:color w:val="000000" w:themeColor="text1"/>
          <w:sz w:val="24"/>
          <w:szCs w:val="24"/>
          <w:lang w:val="ro-RO"/>
        </w:rPr>
        <w:br/>
        <w:t>6. Redevenţa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şi garanţii financiare</w:t>
      </w:r>
      <w:r w:rsidRPr="00D531A2">
        <w:rPr>
          <w:rFonts w:ascii="Cambria" w:eastAsia="Times New Roman" w:hAnsi="Cambria" w:cs="Times New Roman"/>
          <w:color w:val="000000" w:themeColor="text1"/>
          <w:sz w:val="24"/>
          <w:szCs w:val="24"/>
          <w:lang w:val="ro-RO"/>
        </w:rPr>
        <w:br/>
        <w:t>7.</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Responsabilităţi privind protecţia mediului</w:t>
      </w:r>
      <w:r w:rsidRPr="00D531A2">
        <w:rPr>
          <w:rFonts w:ascii="Cambria" w:eastAsia="Times New Roman" w:hAnsi="Cambria" w:cs="Times New Roman"/>
          <w:color w:val="000000" w:themeColor="text1"/>
          <w:sz w:val="24"/>
          <w:szCs w:val="24"/>
          <w:lang w:val="ro-RO"/>
        </w:rPr>
        <w:br/>
        <w:t>8. Interdicţia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subconcesionării serviciului de </w:t>
      </w:r>
      <w:r w:rsidRPr="00D531A2">
        <w:rPr>
          <w:rFonts w:ascii="Cambria" w:eastAsia="MS Mincho" w:hAnsi="Cambria" w:cs="Times New Roman"/>
          <w:color w:val="000000" w:themeColor="text1"/>
          <w:sz w:val="24"/>
          <w:szCs w:val="24"/>
          <w:lang w:val="ro-RO"/>
        </w:rPr>
        <w:t xml:space="preserve">utilitate </w:t>
      </w:r>
      <w:r w:rsidRPr="00D531A2">
        <w:rPr>
          <w:rFonts w:ascii="Cambria" w:eastAsia="Times New Roman" w:hAnsi="Cambria" w:cs="Times New Roman"/>
          <w:color w:val="000000" w:themeColor="text1"/>
          <w:sz w:val="24"/>
          <w:szCs w:val="24"/>
          <w:lang w:val="ro-RO"/>
        </w:rPr>
        <w:t>publică concesionat</w:t>
      </w:r>
      <w:r w:rsidRPr="00D531A2">
        <w:rPr>
          <w:rFonts w:ascii="Cambria" w:eastAsia="Times New Roman" w:hAnsi="Cambria" w:cs="Times New Roman"/>
          <w:color w:val="000000" w:themeColor="text1"/>
          <w:sz w:val="24"/>
          <w:szCs w:val="24"/>
          <w:lang w:val="ro-RO"/>
        </w:rPr>
        <w:br/>
        <w:t>9. Forma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control şi de monitorizare cerută de concedent</w:t>
      </w:r>
      <w:r w:rsidRPr="00D531A2">
        <w:rPr>
          <w:rFonts w:ascii="Cambria" w:eastAsia="Times New Roman" w:hAnsi="Cambria" w:cs="Times New Roman"/>
          <w:color w:val="000000" w:themeColor="text1"/>
          <w:sz w:val="24"/>
          <w:szCs w:val="24"/>
          <w:lang w:val="ro-RO"/>
        </w:rPr>
        <w:br/>
        <w:t>10.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condiţii</w:t>
      </w:r>
      <w:r w:rsidRPr="00D531A2">
        <w:rPr>
          <w:rFonts w:ascii="Cambria" w:eastAsia="Times New Roman" w:hAnsi="Cambria" w:cs="Times New Roman"/>
          <w:color w:val="000000" w:themeColor="text1"/>
          <w:sz w:val="24"/>
          <w:szCs w:val="24"/>
          <w:lang w:val="ro-RO"/>
        </w:rPr>
        <w:br/>
      </w:r>
    </w:p>
    <w:p w14:paraId="31CEC7E8" w14:textId="77777777" w:rsidR="00D03B6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03B62">
        <w:rPr>
          <w:rFonts w:ascii="Cambria" w:eastAsia="Times New Roman" w:hAnsi="Cambria" w:cs="Times New Roman"/>
          <w:b/>
          <w:bCs/>
          <w:color w:val="000000" w:themeColor="text1"/>
          <w:sz w:val="24"/>
          <w:szCs w:val="24"/>
          <w:lang w:val="ro-RO"/>
        </w:rPr>
        <w:t>Anexe:</w:t>
      </w:r>
      <w:r w:rsidRPr="00D03B62">
        <w:rPr>
          <w:rFonts w:ascii="Cambria" w:eastAsia="MS Mincho" w:hAnsi="Cambria" w:cs="Times New Roman"/>
          <w:b/>
          <w:bCs/>
          <w:color w:val="000000" w:themeColor="text1"/>
          <w:sz w:val="24"/>
          <w:szCs w:val="24"/>
          <w:lang w:val="ro-RO"/>
        </w:rPr>
        <w:t> </w:t>
      </w:r>
      <w:r w:rsidRPr="00D03B62">
        <w:rPr>
          <w:rFonts w:ascii="Cambria" w:eastAsia="MS Mincho" w:hAnsi="Cambria" w:cs="Times New Roman"/>
          <w:b/>
          <w:bCs/>
          <w:color w:val="000000" w:themeColor="text1"/>
          <w:sz w:val="24"/>
          <w:szCs w:val="24"/>
          <w:lang w:val="ro-RO"/>
        </w:rPr>
        <w:t> </w:t>
      </w:r>
      <w:r w:rsidRPr="00D531A2">
        <w:rPr>
          <w:rFonts w:ascii="Cambria" w:eastAsia="Times New Roman" w:hAnsi="Cambria" w:cs="Times New Roman"/>
          <w:color w:val="000000" w:themeColor="text1"/>
          <w:sz w:val="24"/>
          <w:szCs w:val="24"/>
          <w:lang w:val="ro-RO"/>
        </w:rPr>
        <w:br/>
        <w:t>1. A</w:t>
      </w:r>
      <w:r w:rsidR="00732F28">
        <w:rPr>
          <w:rFonts w:ascii="Cambria" w:eastAsia="Times New Roman" w:hAnsi="Cambria" w:cs="Times New Roman"/>
          <w:color w:val="000000" w:themeColor="text1"/>
          <w:sz w:val="24"/>
          <w:szCs w:val="24"/>
          <w:lang w:val="ro-RO"/>
        </w:rPr>
        <w:t xml:space="preserve">viz TEHNIC DE PRINCIPIU </w:t>
      </w:r>
      <w:r w:rsidRPr="00D531A2">
        <w:rPr>
          <w:rFonts w:ascii="Cambria" w:eastAsia="Times New Roman" w:hAnsi="Cambria" w:cs="Times New Roman"/>
          <w:color w:val="000000" w:themeColor="text1"/>
          <w:sz w:val="24"/>
          <w:szCs w:val="24"/>
          <w:lang w:val="ro-RO"/>
        </w:rPr>
        <w:t>(de la operatorul din amonte sau de la Societatea Naţională de Transport Gaze Naturale "Transgaz" - S.A. privind soluția de alimentare și oferta de contract de racordare conductă, racord înaltă presiune, staţie de reglare, măsurare, predare - SRMP, după caz)</w:t>
      </w:r>
      <w:r w:rsidR="00923B79">
        <w:rPr>
          <w:rFonts w:ascii="Cambria" w:eastAsia="Times New Roman" w:hAnsi="Cambria" w:cs="Times New Roman"/>
          <w:color w:val="000000" w:themeColor="text1"/>
          <w:sz w:val="24"/>
          <w:szCs w:val="24"/>
          <w:lang w:val="ro-RO"/>
        </w:rPr>
        <w:t xml:space="preserve"> si avizul favorabil</w:t>
      </w:r>
      <w:r w:rsidR="00D03B62">
        <w:rPr>
          <w:rFonts w:ascii="Cambria" w:eastAsia="Times New Roman" w:hAnsi="Cambria" w:cs="Times New Roman"/>
          <w:color w:val="000000" w:themeColor="text1"/>
          <w:sz w:val="24"/>
          <w:szCs w:val="24"/>
          <w:lang w:val="ro-RO"/>
        </w:rPr>
        <w:t>.</w:t>
      </w:r>
    </w:p>
    <w:p w14:paraId="42E833E9" w14:textId="340B5529"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Acest document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este necesar pentru ca ofertantul să fie informat corect în legătură cu costurile necesare pentru punerea în funcţiune a sistemului de distribuţie a gazelor naturale.</w:t>
      </w:r>
    </w:p>
    <w:p w14:paraId="611C3B5F" w14:textId="1A15D04C" w:rsidR="00D531A2" w:rsidRPr="00500952" w:rsidRDefault="00D531A2" w:rsidP="00D531A2">
      <w:pPr>
        <w:shd w:val="clear" w:color="auto" w:fill="FFFFFF"/>
        <w:spacing w:after="0" w:line="240" w:lineRule="auto"/>
        <w:jc w:val="both"/>
        <w:rPr>
          <w:rFonts w:ascii="Cambria" w:eastAsia="Times New Roman" w:hAnsi="Cambria" w:cs="Times New Roman"/>
          <w:color w:val="FF0000"/>
          <w:sz w:val="24"/>
          <w:szCs w:val="24"/>
          <w:lang w:val="ro-RO"/>
        </w:rPr>
      </w:pPr>
      <w:r>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t xml:space="preserve">2. </w:t>
      </w:r>
      <w:r w:rsidR="00732F28">
        <w:rPr>
          <w:rFonts w:ascii="Cambria" w:eastAsia="Times New Roman" w:hAnsi="Cambria" w:cs="Times New Roman"/>
          <w:color w:val="000000" w:themeColor="text1"/>
          <w:sz w:val="24"/>
          <w:szCs w:val="24"/>
          <w:lang w:val="ro-RO"/>
        </w:rPr>
        <w:t>D</w:t>
      </w:r>
      <w:r w:rsidRPr="00D531A2">
        <w:rPr>
          <w:rFonts w:ascii="Cambria" w:eastAsia="Times New Roman" w:hAnsi="Cambria" w:cs="Times New Roman"/>
          <w:color w:val="000000" w:themeColor="text1"/>
          <w:sz w:val="24"/>
          <w:szCs w:val="24"/>
          <w:lang w:val="ro-RO"/>
        </w:rPr>
        <w:t>ocument emis de primărie cu privire la modalitatea de punere la dispoziţia concesionarului pe toată durata concesiunii a terenurilor ce vor fi ocupate definitiv pentru realizarea sistemului de distribuţie a gazelor naturale (hotărâre a consiliului cu privire la terenurile din proprietatea unității administrativ teritoriale la care are competență legală de autoritate deliberativă)</w:t>
      </w:r>
      <w:r w:rsidRPr="00D531A2">
        <w:rPr>
          <w:rFonts w:ascii="Cambria" w:eastAsia="Times New Roman" w:hAnsi="Cambria" w:cs="Times New Roman"/>
          <w:color w:val="000000" w:themeColor="text1"/>
          <w:sz w:val="24"/>
          <w:szCs w:val="24"/>
          <w:lang w:val="ro-RO"/>
        </w:rPr>
        <w:br/>
      </w:r>
      <w:r w:rsidRPr="00E15864">
        <w:rPr>
          <w:rFonts w:ascii="Cambria" w:eastAsia="Times New Roman" w:hAnsi="Cambria" w:cs="Times New Roman"/>
          <w:b/>
          <w:bCs/>
          <w:color w:val="000000" w:themeColor="text1"/>
          <w:sz w:val="24"/>
          <w:szCs w:val="24"/>
          <w:lang w:val="ro-RO"/>
        </w:rPr>
        <w:t>hotărârea</w:t>
      </w:r>
      <w:r w:rsidRPr="00E15864">
        <w:rPr>
          <w:rFonts w:ascii="Cambria" w:eastAsia="MS Mincho" w:hAnsi="Cambria" w:cs="Times New Roman"/>
          <w:b/>
          <w:bCs/>
          <w:color w:val="000000" w:themeColor="text1"/>
          <w:sz w:val="24"/>
          <w:szCs w:val="24"/>
          <w:lang w:val="ro-RO"/>
        </w:rPr>
        <w:t xml:space="preserve"> </w:t>
      </w:r>
      <w:r w:rsidRPr="00E15864">
        <w:rPr>
          <w:rFonts w:ascii="Cambria" w:eastAsia="Times New Roman" w:hAnsi="Cambria" w:cs="Times New Roman"/>
          <w:b/>
          <w:bCs/>
          <w:color w:val="000000" w:themeColor="text1"/>
          <w:sz w:val="24"/>
          <w:szCs w:val="24"/>
          <w:lang w:val="ro-RO"/>
        </w:rPr>
        <w:t>consiliul</w:t>
      </w:r>
      <w:r w:rsidR="00500952">
        <w:rPr>
          <w:rFonts w:ascii="Cambria" w:eastAsia="Times New Roman" w:hAnsi="Cambria" w:cs="Times New Roman"/>
          <w:b/>
          <w:bCs/>
          <w:color w:val="000000" w:themeColor="text1"/>
          <w:sz w:val="24"/>
          <w:szCs w:val="24"/>
          <w:lang w:val="ro-RO"/>
        </w:rPr>
        <w:t xml:space="preserve">iilor </w:t>
      </w:r>
      <w:r w:rsidRPr="00E15864">
        <w:rPr>
          <w:rFonts w:ascii="Cambria" w:eastAsia="Times New Roman" w:hAnsi="Cambria" w:cs="Times New Roman"/>
          <w:b/>
          <w:bCs/>
          <w:color w:val="000000" w:themeColor="text1"/>
          <w:sz w:val="24"/>
          <w:szCs w:val="24"/>
          <w:lang w:val="ro-RO"/>
        </w:rPr>
        <w:t>local</w:t>
      </w:r>
      <w:r w:rsidR="00500952">
        <w:rPr>
          <w:rFonts w:ascii="Cambria" w:eastAsia="Times New Roman" w:hAnsi="Cambria" w:cs="Times New Roman"/>
          <w:b/>
          <w:bCs/>
          <w:color w:val="000000" w:themeColor="text1"/>
          <w:sz w:val="24"/>
          <w:szCs w:val="24"/>
          <w:lang w:val="ro-RO"/>
        </w:rPr>
        <w:t>e</w:t>
      </w:r>
      <w:r w:rsidRPr="00E15864">
        <w:rPr>
          <w:rFonts w:ascii="Cambria" w:eastAsia="Times New Roman" w:hAnsi="Cambria" w:cs="Times New Roman"/>
          <w:b/>
          <w:bCs/>
          <w:color w:val="000000" w:themeColor="text1"/>
          <w:sz w:val="24"/>
          <w:szCs w:val="24"/>
          <w:lang w:val="ro-RO"/>
        </w:rPr>
        <w:t xml:space="preserve"> </w:t>
      </w:r>
      <w:r w:rsidRPr="00500952">
        <w:rPr>
          <w:rFonts w:ascii="Cambria" w:eastAsia="Times New Roman" w:hAnsi="Cambria" w:cs="Times New Roman"/>
          <w:b/>
          <w:bCs/>
          <w:color w:val="000000" w:themeColor="text1"/>
          <w:sz w:val="24"/>
          <w:szCs w:val="24"/>
          <w:lang w:val="ro-RO"/>
        </w:rPr>
        <w:t>al</w:t>
      </w:r>
      <w:r w:rsidR="00500952" w:rsidRPr="00500952">
        <w:rPr>
          <w:rFonts w:ascii="Cambria" w:eastAsia="Times New Roman" w:hAnsi="Cambria" w:cs="Times New Roman"/>
          <w:b/>
          <w:bCs/>
          <w:color w:val="000000" w:themeColor="text1"/>
          <w:sz w:val="24"/>
          <w:szCs w:val="24"/>
          <w:lang w:val="ro-RO"/>
        </w:rPr>
        <w:t>e</w:t>
      </w:r>
      <w:r w:rsidRPr="00500952">
        <w:rPr>
          <w:rFonts w:ascii="Cambria" w:eastAsia="Times New Roman" w:hAnsi="Cambria" w:cs="Times New Roman"/>
          <w:b/>
          <w:bCs/>
          <w:color w:val="000000" w:themeColor="text1"/>
          <w:sz w:val="24"/>
          <w:szCs w:val="24"/>
          <w:lang w:val="ro-RO"/>
        </w:rPr>
        <w:t xml:space="preserve"> </w:t>
      </w:r>
      <w:r w:rsidR="00500952" w:rsidRPr="00500952">
        <w:rPr>
          <w:rFonts w:ascii="Cambria" w:eastAsia="Times New Roman" w:hAnsi="Cambria" w:cs="Times New Roman"/>
          <w:b/>
          <w:bCs/>
          <w:color w:val="000000" w:themeColor="text1"/>
          <w:sz w:val="24"/>
          <w:szCs w:val="24"/>
          <w:lang w:val="ro-RO"/>
        </w:rPr>
        <w:t>Comunelor TAMASI, BUHOCI SI GIOSENI, JUDETUL BACĂU</w:t>
      </w:r>
      <w:r w:rsidRPr="00500952">
        <w:rPr>
          <w:rFonts w:ascii="Cambria" w:eastAsia="Times New Roman" w:hAnsi="Cambria" w:cs="Times New Roman"/>
          <w:b/>
          <w:bCs/>
          <w:color w:val="000000" w:themeColor="text1"/>
          <w:sz w:val="24"/>
          <w:szCs w:val="24"/>
          <w:lang w:val="ro-RO"/>
        </w:rPr>
        <w:t xml:space="preserve"> prin care:</w:t>
      </w:r>
    </w:p>
    <w:p w14:paraId="131EA187"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rPr>
      </w:pPr>
      <w:r w:rsidRPr="00500952">
        <w:rPr>
          <w:rFonts w:ascii="Cambria" w:eastAsia="Times New Roman" w:hAnsi="Cambria" w:cs="Times New Roman"/>
          <w:color w:val="000000" w:themeColor="text1"/>
          <w:sz w:val="24"/>
          <w:szCs w:val="24"/>
          <w:lang w:val="ro-RO"/>
        </w:rPr>
        <w:br/>
        <w:t>a) se avizează modalitatea de punere cu titlu gratuit</w:t>
      </w:r>
      <w:r w:rsidRPr="00D531A2">
        <w:rPr>
          <w:rFonts w:ascii="Cambria" w:eastAsia="Times New Roman" w:hAnsi="Cambria" w:cs="Times New Roman"/>
          <w:color w:val="000000" w:themeColor="text1"/>
          <w:sz w:val="24"/>
          <w:szCs w:val="24"/>
          <w:lang w:val="ro-RO"/>
        </w:rPr>
        <w:t xml:space="preserve"> la dispoziţia viitorului concesionar al serviciului de utilitate publică de distribuţie a gazelor naturale, pe toată durata concesiunii, a terenurilor proprietate publică locală ocupate de obiectivele sistemului de distribuţie a gazelor naturale, precum şi pentru realizarea lucrărilor de execuţie, operare, întreţinere, reparaţii - conform dispoziţiilor art. 138 alin. (2) lit. d) din </w:t>
      </w:r>
      <w:bookmarkStart w:id="0" w:name="REF7"/>
      <w:bookmarkEnd w:id="0"/>
      <w:r w:rsidRPr="00D531A2">
        <w:rPr>
          <w:rFonts w:ascii="Cambria" w:eastAsia="Times New Roman" w:hAnsi="Cambria" w:cs="Times New Roman"/>
          <w:color w:val="000000" w:themeColor="text1"/>
          <w:sz w:val="24"/>
          <w:szCs w:val="24"/>
          <w:lang w:val="ro-RO"/>
        </w:rPr>
        <w:t>Legea energiei electrice şi gazelor naturale nr. 123/2012, cu modificările şi completările ulterioare,</w:t>
      </w:r>
      <w:r w:rsidRPr="00D531A2">
        <w:rPr>
          <w:rFonts w:ascii="Cambria" w:eastAsia="Times New Roman" w:hAnsi="Cambria" w:cs="Times New Roman"/>
          <w:color w:val="000000" w:themeColor="text1"/>
          <w:sz w:val="24"/>
          <w:szCs w:val="24"/>
        </w:rPr>
        <w:t xml:space="preserve"> </w:t>
      </w:r>
    </w:p>
    <w:p w14:paraId="19276EBE"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precum și informații similare pentru terenurile necesare amplasării obiectivelor aferente racordării la Sistemul Național de Transport, inclusiv informații legate de eventualele costuri aferente, din hotărârea consiliului local trebuie să rezulte clar modalitatea de punere la dispoziţie a terenurilor proprietate a terților;</w:t>
      </w:r>
    </w:p>
    <w:p w14:paraId="18D0396E"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se avizează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conform dispoziţiilor </w:t>
      </w:r>
      <w:bookmarkStart w:id="1" w:name="REF8"/>
      <w:bookmarkEnd w:id="1"/>
      <w:r w:rsidRPr="00D531A2">
        <w:rPr>
          <w:rFonts w:ascii="Cambria" w:eastAsia="Times New Roman" w:hAnsi="Cambria" w:cs="Times New Roman"/>
          <w:color w:val="000000" w:themeColor="text1"/>
          <w:sz w:val="24"/>
          <w:szCs w:val="24"/>
          <w:lang w:val="ro-RO"/>
        </w:rPr>
        <w:t>art. 109 din Legea nr. 123/2012, cu modificările şi completările ulterioare, dreptul de uz şi dreptul de servitute al viitorului concesionar al reţelei de distribuţie asupra terenurilor şi altor bunuri proprietate publică, precum şi asupra activităţilor desfăşurate de persoane fizice sau juridice în vecinătatea capacităţilor, pe durata lucrărilor de dezvoltare, reabilitare, modernizare, respectiv de exploatare şi de întreţinere a capacităţilor respective, pentru:</w:t>
      </w:r>
    </w:p>
    <w:p w14:paraId="0737F29A"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 dreptul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uz pentru executarea lucrărilor necesare în vederea realizării, reabilitării sau modernizării obiectivelor/sistemelor;</w:t>
      </w:r>
    </w:p>
    <w:p w14:paraId="0862B5EC"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 dreptul de uz pentru asigurarea funcţionării normale a capacităţii prin efectuarea reviziilor, reparaţiilor şi a intervenţiilor necesare;</w:t>
      </w:r>
    </w:p>
    <w:p w14:paraId="4DE9C625"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dreptul de trecere subterană, de suprafaţă sau aeriană pentru instalarea de reţele, de conducte, de linii sau de alte echipamente aferente obiectivelor/sistemelor şi pentru accesul la locul de amplasare a acestora;</w:t>
      </w:r>
    </w:p>
    <w:p w14:paraId="1C63681D"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(iv) dreptul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a obţine restrângerea sau încetarea unor activităţi care ar putea pune în pericol persoane şi bunuri;</w:t>
      </w:r>
    </w:p>
    <w:p w14:paraId="2C9DDEE1" w14:textId="77777777" w:rsidR="00D531A2"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(v) dreptul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acces la utilităţile publice.</w:t>
      </w:r>
    </w:p>
    <w:p w14:paraId="3F7C1603"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p>
    <w:p w14:paraId="16653461"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397250F"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87596A7"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2215537"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3CF02F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7B070A7"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6DE8ABE"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27D46DC" w14:textId="66D28AAC"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61ED5A8" w14:textId="57F75A75"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7561ED5" w14:textId="4DE9B389"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99966AA" w14:textId="2D043DB5"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6C01A34" w14:textId="62BA0160"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4D39A77" w14:textId="14D991DD"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9BD7B76" w14:textId="77777777"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B14235D"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E9D7E88"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B0BCF6B"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F21159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344F90C"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13237C0"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6E91938B"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b/>
          <w:color w:val="000000" w:themeColor="text1"/>
          <w:sz w:val="24"/>
          <w:szCs w:val="24"/>
          <w:lang w:val="ro-RO"/>
        </w:rPr>
        <w:t>1. Obiectul</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concesiunii</w:t>
      </w:r>
      <w:r w:rsidRPr="00D531A2">
        <w:rPr>
          <w:rFonts w:ascii="Cambria" w:eastAsia="Times New Roman" w:hAnsi="Cambria" w:cs="Times New Roman"/>
          <w:b/>
          <w:color w:val="000000" w:themeColor="text1"/>
          <w:sz w:val="24"/>
          <w:szCs w:val="24"/>
          <w:lang w:val="ro-RO"/>
        </w:rPr>
        <w:br/>
      </w:r>
    </w:p>
    <w:p w14:paraId="6CFEE684" w14:textId="77777777" w:rsidR="0050095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highlight w:val="yellow"/>
          <w:lang w:val="ro-RO"/>
        </w:rPr>
      </w:pPr>
      <w:r w:rsidRPr="00D531A2">
        <w:rPr>
          <w:rFonts w:ascii="Cambria" w:eastAsia="Times New Roman" w:hAnsi="Cambria" w:cs="Times New Roman"/>
          <w:color w:val="000000" w:themeColor="text1"/>
          <w:sz w:val="24"/>
          <w:szCs w:val="24"/>
          <w:lang w:val="ro-RO"/>
        </w:rPr>
        <w:t>Obiectul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concesiunii îl constituie serviciul de utilitate publică de distribuţie a gazelor naturale în localităţile aparţinătoare comune</w:t>
      </w:r>
      <w:r w:rsidR="00500952">
        <w:rPr>
          <w:rFonts w:ascii="Cambria" w:eastAsia="Times New Roman" w:hAnsi="Cambria" w:cs="Times New Roman"/>
          <w:color w:val="000000" w:themeColor="text1"/>
          <w:sz w:val="24"/>
          <w:szCs w:val="24"/>
          <w:lang w:val="ro-RO"/>
        </w:rPr>
        <w:t>lor</w:t>
      </w:r>
      <w:r w:rsidR="00732F28">
        <w:rPr>
          <w:rFonts w:ascii="Cambria" w:eastAsia="Times New Roman" w:hAnsi="Cambria" w:cs="Times New Roman"/>
          <w:color w:val="000000" w:themeColor="text1"/>
          <w:sz w:val="24"/>
          <w:szCs w:val="24"/>
          <w:lang w:val="ro-RO"/>
        </w:rPr>
        <w:t xml:space="preserve"> </w:t>
      </w:r>
      <w:r w:rsidR="00500952" w:rsidRPr="00500952">
        <w:rPr>
          <w:rFonts w:ascii="Cambria" w:eastAsia="Times New Roman" w:hAnsi="Cambria" w:cs="Times New Roman"/>
          <w:color w:val="000000" w:themeColor="text1"/>
          <w:sz w:val="24"/>
          <w:szCs w:val="24"/>
          <w:lang w:val="ro-RO"/>
        </w:rPr>
        <w:t>TAMASI, BUHOCI SI GIOSENI, JUDETUL BACĂU</w:t>
      </w:r>
      <w:r w:rsidRPr="00D531A2">
        <w:rPr>
          <w:rFonts w:ascii="Cambria" w:eastAsia="Times New Roman" w:hAnsi="Cambria" w:cs="Times New Roman"/>
          <w:color w:val="000000" w:themeColor="text1"/>
          <w:sz w:val="24"/>
          <w:szCs w:val="24"/>
          <w:lang w:val="ro-RO"/>
        </w:rPr>
        <w:t xml:space="preserve">, având ca temei </w:t>
      </w:r>
      <w:r w:rsidRPr="00E15864">
        <w:rPr>
          <w:rFonts w:ascii="Cambria" w:eastAsia="Times New Roman" w:hAnsi="Cambria" w:cs="Times New Roman"/>
          <w:color w:val="000000" w:themeColor="text1"/>
          <w:sz w:val="24"/>
          <w:szCs w:val="24"/>
          <w:lang w:val="ro-RO"/>
        </w:rPr>
        <w:t xml:space="preserve">legal hotărârea </w:t>
      </w:r>
      <w:r w:rsidRPr="00923B79">
        <w:rPr>
          <w:rFonts w:ascii="Cambria" w:eastAsia="Times New Roman" w:hAnsi="Cambria" w:cs="Times New Roman"/>
          <w:color w:val="000000" w:themeColor="text1"/>
          <w:sz w:val="24"/>
          <w:szCs w:val="24"/>
          <w:highlight w:val="yellow"/>
          <w:lang w:val="ro-RO"/>
        </w:rPr>
        <w:t>consili</w:t>
      </w:r>
      <w:r w:rsidR="00500952">
        <w:rPr>
          <w:rFonts w:ascii="Cambria" w:eastAsia="Times New Roman" w:hAnsi="Cambria" w:cs="Times New Roman"/>
          <w:color w:val="000000" w:themeColor="text1"/>
          <w:sz w:val="24"/>
          <w:szCs w:val="24"/>
          <w:highlight w:val="yellow"/>
          <w:lang w:val="ro-RO"/>
        </w:rPr>
        <w:t>ilor:</w:t>
      </w:r>
    </w:p>
    <w:p w14:paraId="40DFC419" w14:textId="77777777" w:rsidR="00500952" w:rsidRPr="00500952" w:rsidRDefault="00500952" w:rsidP="00500952">
      <w:pPr>
        <w:pStyle w:val="ListParagraph"/>
        <w:numPr>
          <w:ilvl w:val="0"/>
          <w:numId w:val="2"/>
        </w:numPr>
        <w:shd w:val="clear" w:color="auto" w:fill="FFFFFF"/>
        <w:spacing w:after="0" w:line="240" w:lineRule="auto"/>
        <w:jc w:val="both"/>
        <w:rPr>
          <w:rFonts w:ascii="Cambria" w:eastAsia="Times New Roman" w:hAnsi="Cambria" w:cs="Times New Roman"/>
          <w:color w:val="000000" w:themeColor="text1"/>
          <w:sz w:val="24"/>
          <w:szCs w:val="24"/>
          <w:highlight w:val="yellow"/>
          <w:lang w:val="ro-RO"/>
        </w:rPr>
      </w:pPr>
      <w:r w:rsidRPr="00500952">
        <w:rPr>
          <w:rFonts w:ascii="Cambria" w:eastAsia="Times New Roman" w:hAnsi="Cambria" w:cs="Times New Roman"/>
          <w:b/>
          <w:color w:val="000000" w:themeColor="text1"/>
          <w:sz w:val="24"/>
          <w:szCs w:val="24"/>
          <w:highlight w:val="yellow"/>
          <w:lang w:val="ro-RO"/>
        </w:rPr>
        <w:t>HCL TAMASI nr.../...............</w:t>
      </w:r>
    </w:p>
    <w:p w14:paraId="397EBC10" w14:textId="77777777" w:rsidR="00500952" w:rsidRPr="00500952" w:rsidRDefault="00500952" w:rsidP="00500952">
      <w:pPr>
        <w:pStyle w:val="ListParagraph"/>
        <w:numPr>
          <w:ilvl w:val="0"/>
          <w:numId w:val="2"/>
        </w:numPr>
        <w:shd w:val="clear" w:color="auto" w:fill="FFFFFF"/>
        <w:spacing w:after="0" w:line="240" w:lineRule="auto"/>
        <w:jc w:val="both"/>
        <w:rPr>
          <w:rFonts w:ascii="Cambria" w:eastAsia="Times New Roman" w:hAnsi="Cambria" w:cs="Times New Roman"/>
          <w:color w:val="000000" w:themeColor="text1"/>
          <w:sz w:val="24"/>
          <w:szCs w:val="24"/>
          <w:highlight w:val="yellow"/>
          <w:lang w:val="ro-RO"/>
        </w:rPr>
      </w:pPr>
      <w:r w:rsidRPr="00500952">
        <w:rPr>
          <w:rFonts w:ascii="Cambria" w:eastAsia="Times New Roman" w:hAnsi="Cambria" w:cs="Times New Roman"/>
          <w:b/>
          <w:color w:val="000000" w:themeColor="text1"/>
          <w:sz w:val="24"/>
          <w:szCs w:val="24"/>
          <w:highlight w:val="yellow"/>
          <w:lang w:val="ro-RO"/>
        </w:rPr>
        <w:t>HCL BUHOCI nr.../...............</w:t>
      </w:r>
    </w:p>
    <w:p w14:paraId="2CBC8668" w14:textId="6B467626" w:rsidR="00500952" w:rsidRPr="00500952" w:rsidRDefault="00500952" w:rsidP="00500952">
      <w:pPr>
        <w:pStyle w:val="ListParagraph"/>
        <w:numPr>
          <w:ilvl w:val="0"/>
          <w:numId w:val="2"/>
        </w:numPr>
        <w:shd w:val="clear" w:color="auto" w:fill="FFFFFF"/>
        <w:spacing w:after="0" w:line="240" w:lineRule="auto"/>
        <w:jc w:val="both"/>
        <w:rPr>
          <w:rFonts w:ascii="Cambria" w:eastAsia="Times New Roman" w:hAnsi="Cambria" w:cs="Times New Roman"/>
          <w:color w:val="000000" w:themeColor="text1"/>
          <w:sz w:val="24"/>
          <w:szCs w:val="24"/>
          <w:highlight w:val="yellow"/>
          <w:lang w:val="ro-RO"/>
        </w:rPr>
      </w:pPr>
      <w:r w:rsidRPr="00500952">
        <w:rPr>
          <w:rFonts w:ascii="Cambria" w:eastAsia="Times New Roman" w:hAnsi="Cambria" w:cs="Times New Roman"/>
          <w:b/>
          <w:color w:val="000000" w:themeColor="text1"/>
          <w:sz w:val="24"/>
          <w:szCs w:val="24"/>
          <w:highlight w:val="yellow"/>
          <w:lang w:val="ro-RO"/>
        </w:rPr>
        <w:t>HCL GIOSENI nr.../...............</w:t>
      </w:r>
    </w:p>
    <w:p w14:paraId="74B29C45" w14:textId="77777777" w:rsidR="00500952" w:rsidRDefault="00500952" w:rsidP="00D531A2">
      <w:pPr>
        <w:shd w:val="clear" w:color="auto" w:fill="FFFFFF"/>
        <w:spacing w:after="0" w:line="240" w:lineRule="auto"/>
        <w:jc w:val="both"/>
        <w:rPr>
          <w:rFonts w:ascii="Cambria" w:eastAsia="Times New Roman" w:hAnsi="Cambria" w:cs="Times New Roman"/>
          <w:color w:val="000000" w:themeColor="text1"/>
          <w:sz w:val="24"/>
          <w:szCs w:val="24"/>
          <w:highlight w:val="yellow"/>
          <w:lang w:val="ro-RO"/>
        </w:rPr>
      </w:pPr>
    </w:p>
    <w:p w14:paraId="61D630AF" w14:textId="49743608"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 xml:space="preserve">privind concesionarea serviciului de utilitate publică de distribuţie a gazelor naturale pentru una sau mai multe zone delimitate - unităţi administrativ-teritoriale, </w:t>
      </w:r>
      <w:bookmarkStart w:id="2" w:name="REF10"/>
      <w:bookmarkEnd w:id="2"/>
      <w:r w:rsidRPr="00D531A2">
        <w:rPr>
          <w:rFonts w:ascii="Cambria" w:eastAsia="Times New Roman" w:hAnsi="Cambria" w:cs="Times New Roman"/>
          <w:color w:val="000000" w:themeColor="text1"/>
          <w:sz w:val="24"/>
          <w:szCs w:val="24"/>
          <w:lang w:val="ro-RO"/>
        </w:rPr>
        <w:t>Legea nr. 123/2012, cu modificările şi completările ulterioare şi Hotărârea Guvernului pentru aprobarea Normelor de aplicare a prevederilor referitoare la atribuirea contractelor de concesiune a serviciului de utilitate publică de distribuţie a gazelor naturale.</w:t>
      </w:r>
    </w:p>
    <w:p w14:paraId="711686B5"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u w:val="single"/>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u w:val="single"/>
          <w:lang w:val="ro-RO"/>
        </w:rPr>
        <w:t>Serviciul</w:t>
      </w:r>
      <w:r w:rsidRPr="00D531A2">
        <w:rPr>
          <w:rFonts w:ascii="Cambria" w:eastAsia="MS Mincho" w:hAnsi="Cambria" w:cs="Times New Roman"/>
          <w:color w:val="000000" w:themeColor="text1"/>
          <w:sz w:val="24"/>
          <w:szCs w:val="24"/>
          <w:u w:val="single"/>
          <w:lang w:val="ro-RO"/>
        </w:rPr>
        <w:t xml:space="preserve"> de utilitate </w:t>
      </w:r>
      <w:r w:rsidRPr="00D531A2">
        <w:rPr>
          <w:rFonts w:ascii="Cambria" w:eastAsia="Times New Roman" w:hAnsi="Cambria" w:cs="Times New Roman"/>
          <w:color w:val="000000" w:themeColor="text1"/>
          <w:sz w:val="24"/>
          <w:szCs w:val="24"/>
          <w:u w:val="single"/>
          <w:lang w:val="ro-RO"/>
        </w:rPr>
        <w:t>publică de distribuţie a gazelor naturale</w:t>
      </w:r>
    </w:p>
    <w:p w14:paraId="083AC57E"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u w:val="single"/>
          <w:lang w:val="ro-RO"/>
        </w:rPr>
        <w:br/>
      </w:r>
      <w:r w:rsidRPr="00D531A2">
        <w:rPr>
          <w:rFonts w:ascii="Cambria" w:eastAsia="Times New Roman" w:hAnsi="Cambria" w:cs="Times New Roman"/>
          <w:color w:val="000000" w:themeColor="text1"/>
          <w:sz w:val="24"/>
          <w:szCs w:val="24"/>
          <w:lang w:val="ro-RO"/>
        </w:rPr>
        <w:t>Serviciul</w:t>
      </w:r>
      <w:r w:rsidRPr="00D531A2">
        <w:rPr>
          <w:rFonts w:ascii="Cambria" w:eastAsia="MS Mincho" w:hAnsi="Cambria" w:cs="Times New Roman"/>
          <w:color w:val="000000" w:themeColor="text1"/>
          <w:sz w:val="24"/>
          <w:szCs w:val="24"/>
          <w:lang w:val="ro-RO"/>
        </w:rPr>
        <w:t xml:space="preserve"> de utilitate </w:t>
      </w:r>
      <w:r w:rsidRPr="00D531A2">
        <w:rPr>
          <w:rFonts w:ascii="Cambria" w:eastAsia="Times New Roman" w:hAnsi="Cambria" w:cs="Times New Roman"/>
          <w:color w:val="000000" w:themeColor="text1"/>
          <w:sz w:val="24"/>
          <w:szCs w:val="24"/>
          <w:lang w:val="ro-RO"/>
        </w:rPr>
        <w:t>publică de distribuţie a gazelor naturale reprezintă ansamblul activităţilor şi operaţiunilor desfăşurate de către concesionar pentru sau în legătură cu activitatea de distribuţie a gazelor naturale în cadrul perimetrului concesiunii, inclusiv construcţia, exploatarea, dezvoltarea şi reabilitarea sistemelor de distribuţie a gazelor naturale şi utilizarea acestora.</w:t>
      </w:r>
    </w:p>
    <w:p w14:paraId="51B73070"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Distribuţia gazelor naturale - activitatea de vehiculare a gazelor naturale printr-un sistem de conducte de distribuţie pentru a fi furnizate clienţilor, dar neincluzând furnizarea.</w:t>
      </w:r>
    </w:p>
    <w:p w14:paraId="7BCA2555" w14:textId="77777777" w:rsidR="00D531A2" w:rsidRPr="00D531A2" w:rsidRDefault="00D531A2" w:rsidP="00D531A2">
      <w:pPr>
        <w:shd w:val="clear" w:color="auto" w:fill="FFFFFF"/>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b/>
          <w:color w:val="000000" w:themeColor="text1"/>
          <w:sz w:val="24"/>
          <w:szCs w:val="24"/>
          <w:lang w:val="ro-RO"/>
        </w:rPr>
        <w:t>Delimitarea</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unui sistem de distribuţie se realizează, după caz:</w:t>
      </w:r>
    </w:p>
    <w:p w14:paraId="15071642"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obiectivele de producţie de la robinetul aflat la ieşirea din staţia de reglare-măsurare-predare a producătorului;</w:t>
      </w:r>
      <w:r w:rsidRPr="00D531A2">
        <w:rPr>
          <w:rFonts w:ascii="Cambria" w:eastAsia="Times New Roman" w:hAnsi="Cambria" w:cs="Times New Roman"/>
          <w:color w:val="000000" w:themeColor="text1"/>
          <w:sz w:val="24"/>
          <w:szCs w:val="24"/>
          <w:lang w:val="ro-RO"/>
        </w:rPr>
        <w:br/>
        <w:t>b) de sistemul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transport de la ieşirea din staţia de reglare-măsurare-predare a operatorului de transport;</w:t>
      </w:r>
      <w:r w:rsidRPr="00D531A2">
        <w:rPr>
          <w:rFonts w:ascii="Cambria" w:eastAsia="Times New Roman" w:hAnsi="Cambria" w:cs="Times New Roman"/>
          <w:color w:val="000000" w:themeColor="text1"/>
          <w:sz w:val="24"/>
          <w:szCs w:val="24"/>
          <w:lang w:val="ro-RO"/>
        </w:rPr>
        <w:br/>
        <w:t>c) de alt sistem de distribuţie de la ieşirea din staţia de reglare/măsurare dintre operatorii de distribuţie;</w:t>
      </w:r>
      <w:r w:rsidRPr="00D531A2">
        <w:rPr>
          <w:rFonts w:ascii="Cambria" w:eastAsia="Times New Roman" w:hAnsi="Cambria" w:cs="Times New Roman"/>
          <w:color w:val="000000" w:themeColor="text1"/>
          <w:sz w:val="24"/>
          <w:szCs w:val="24"/>
          <w:lang w:val="ro-RO"/>
        </w:rPr>
        <w:br/>
        <w:t>d) de clienţii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finali de la ieşirea din staţiile/posturile de reglare/măsurare sau, după caz, ieşirea din robinetul de branşament către instalaţiile de utilizare ale acestora.</w:t>
      </w:r>
      <w:r w:rsidRPr="00D531A2">
        <w:rPr>
          <w:rFonts w:ascii="Cambria" w:eastAsia="Times New Roman" w:hAnsi="Cambria" w:cs="Times New Roman"/>
          <w:color w:val="000000" w:themeColor="text1"/>
          <w:sz w:val="24"/>
          <w:szCs w:val="24"/>
          <w:lang w:val="ro-RO"/>
        </w:rPr>
        <w:br/>
      </w:r>
    </w:p>
    <w:p w14:paraId="4BED968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Prin zonă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delimitată se înţelege cel puţin o localitate (municipiu, oraş, comună) care formează o unitate administrativ-teritorială.</w:t>
      </w:r>
      <w:r w:rsidRPr="00D531A2">
        <w:rPr>
          <w:rFonts w:ascii="Cambria" w:eastAsia="Times New Roman" w:hAnsi="Cambria" w:cs="Times New Roman"/>
          <w:color w:val="000000" w:themeColor="text1"/>
          <w:sz w:val="24"/>
          <w:szCs w:val="24"/>
          <w:lang w:val="ro-RO"/>
        </w:rPr>
        <w:br/>
      </w:r>
    </w:p>
    <w:p w14:paraId="74B39300"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Serviciul</w:t>
      </w:r>
      <w:r w:rsidRPr="00D531A2">
        <w:rPr>
          <w:rFonts w:ascii="Cambria" w:eastAsia="MS Mincho" w:hAnsi="Cambria" w:cs="Times New Roman"/>
          <w:color w:val="000000" w:themeColor="text1"/>
          <w:sz w:val="24"/>
          <w:szCs w:val="24"/>
          <w:lang w:val="ro-RO"/>
        </w:rPr>
        <w:t xml:space="preserve"> de utilitate </w:t>
      </w:r>
      <w:r w:rsidRPr="00D531A2">
        <w:rPr>
          <w:rFonts w:ascii="Cambria" w:eastAsia="Times New Roman" w:hAnsi="Cambria" w:cs="Times New Roman"/>
          <w:color w:val="000000" w:themeColor="text1"/>
          <w:sz w:val="24"/>
          <w:szCs w:val="24"/>
          <w:lang w:val="ro-RO"/>
        </w:rPr>
        <w:t xml:space="preserve">publică de distribuţie a gazelor naturale, în contextul legislaţiei în vigoare, se realizează de către operatorul licenţiat de ANRE, acesta avand drepturile si obligatiile precizate in legislatia in vigoare. </w:t>
      </w:r>
    </w:p>
    <w:p w14:paraId="281B536C"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B5C29C8"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9BBA570" w14:textId="195F3FC4"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b/>
          <w:color w:val="000000" w:themeColor="text1"/>
          <w:sz w:val="24"/>
          <w:szCs w:val="24"/>
          <w:lang w:val="ro-RO"/>
        </w:rPr>
        <w:t>2. Obiectivele</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concedentului</w:t>
      </w:r>
      <w:r w:rsidRPr="00D531A2">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2.1.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Alimentarea în condiţii de siguranţă şi de continuitate cu gaze naturale a tuturor clienţilor din zona delimitată </w:t>
      </w:r>
      <w:r w:rsidR="00D03B62">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t xml:space="preserve"> </w:t>
      </w:r>
      <w:r w:rsidR="00D03B62">
        <w:rPr>
          <w:rFonts w:ascii="Cambria" w:eastAsia="Times New Roman" w:hAnsi="Cambria" w:cs="Times New Roman"/>
          <w:color w:val="000000" w:themeColor="text1"/>
          <w:sz w:val="24"/>
          <w:szCs w:val="24"/>
          <w:lang w:val="ro-RO"/>
        </w:rPr>
        <w:t>de teritorul administrativ al UAT</w:t>
      </w:r>
      <w:r w:rsidR="00500952">
        <w:rPr>
          <w:rFonts w:ascii="Cambria" w:eastAsia="Times New Roman" w:hAnsi="Cambria" w:cs="Times New Roman"/>
          <w:color w:val="000000" w:themeColor="text1"/>
          <w:sz w:val="24"/>
          <w:szCs w:val="24"/>
          <w:lang w:val="ro-RO"/>
        </w:rPr>
        <w:t xml:space="preserve">-urilor </w:t>
      </w:r>
      <w:r w:rsidR="00D03B62">
        <w:rPr>
          <w:rFonts w:ascii="Cambria" w:eastAsia="Times New Roman" w:hAnsi="Cambria" w:cs="Times New Roman"/>
          <w:color w:val="000000" w:themeColor="text1"/>
          <w:sz w:val="24"/>
          <w:szCs w:val="24"/>
          <w:lang w:val="ro-RO"/>
        </w:rPr>
        <w:t xml:space="preserve"> COMUNA </w:t>
      </w:r>
      <w:r w:rsidR="00500952" w:rsidRPr="00500952">
        <w:rPr>
          <w:rFonts w:ascii="Cambria" w:eastAsia="Times New Roman" w:hAnsi="Cambria" w:cs="Times New Roman"/>
          <w:color w:val="000000" w:themeColor="text1"/>
          <w:sz w:val="24"/>
          <w:szCs w:val="24"/>
          <w:lang w:val="ro-RO"/>
        </w:rPr>
        <w:t>TAMASI, BUHOCI SI GIOSENI, JUDETUL BACĂU</w:t>
      </w:r>
      <w:r w:rsidRPr="00D531A2">
        <w:rPr>
          <w:rFonts w:ascii="Cambria" w:eastAsia="Times New Roman" w:hAnsi="Cambria" w:cs="Times New Roman"/>
          <w:color w:val="000000" w:themeColor="text1"/>
          <w:sz w:val="24"/>
          <w:szCs w:val="24"/>
          <w:lang w:val="ro-RO"/>
        </w:rPr>
        <w:t>, cu respectarea legislaţiei în vigoare, inclusiv a celei referitoare la protecţia mediului şi protecţia muncii.</w:t>
      </w:r>
      <w:r w:rsidRPr="00D531A2">
        <w:rPr>
          <w:rFonts w:ascii="Cambria" w:eastAsia="Times New Roman" w:hAnsi="Cambria" w:cs="Times New Roman"/>
          <w:color w:val="000000" w:themeColor="text1"/>
          <w:sz w:val="24"/>
          <w:szCs w:val="24"/>
          <w:lang w:val="ro-RO"/>
        </w:rPr>
        <w:br/>
        <w:t>2.2.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Realizarea investiţiilor - finalizarea investiţiilor, dacă acestea au fost începute, necesare pentru îndeplinirea obiectivului menţionat la pct. 2.1.</w:t>
      </w:r>
      <w:r w:rsidRPr="00D531A2">
        <w:rPr>
          <w:rFonts w:ascii="Cambria" w:eastAsia="Times New Roman" w:hAnsi="Cambria" w:cs="Times New Roman"/>
          <w:color w:val="000000" w:themeColor="text1"/>
          <w:sz w:val="24"/>
          <w:szCs w:val="24"/>
          <w:lang w:val="ro-RO"/>
        </w:rPr>
        <w:br/>
        <w:t>2.3. Creşterea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veniturilor prin încasarea redevenţei pentru concesionarea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w:t>
      </w:r>
    </w:p>
    <w:p w14:paraId="0EC693FB"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b/>
          <w:color w:val="000000" w:themeColor="text1"/>
          <w:sz w:val="24"/>
          <w:szCs w:val="24"/>
          <w:lang w:val="ro-RO"/>
        </w:rPr>
        <w:t>3. Durata</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concesiunii</w:t>
      </w:r>
      <w:r w:rsidRPr="00D531A2">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Durata concesiunii este de</w:t>
      </w:r>
      <w:r>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w:t>
      </w:r>
      <w:r w:rsidRPr="00D03B62">
        <w:rPr>
          <w:rFonts w:ascii="Cambria" w:eastAsia="Times New Roman" w:hAnsi="Cambria" w:cs="Times New Roman"/>
          <w:color w:val="FF0000"/>
          <w:sz w:val="24"/>
          <w:szCs w:val="24"/>
          <w:lang w:val="ro-RO"/>
        </w:rPr>
        <w:t>49 de ani</w:t>
      </w:r>
      <w:r w:rsidRPr="00D531A2">
        <w:rPr>
          <w:rFonts w:ascii="Cambria" w:eastAsia="Times New Roman" w:hAnsi="Cambria" w:cs="Times New Roman"/>
          <w:color w:val="000000" w:themeColor="text1"/>
          <w:sz w:val="24"/>
          <w:szCs w:val="24"/>
          <w:lang w:val="ro-RO"/>
        </w:rPr>
        <w:t>, începând de la data semnării contractului de concesiune.</w:t>
      </w:r>
    </w:p>
    <w:p w14:paraId="69DB5D92" w14:textId="552C1B84" w:rsidR="00D03B6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03B62">
        <w:rPr>
          <w:rFonts w:ascii="Cambria" w:eastAsia="Times New Roman" w:hAnsi="Cambria" w:cs="Times New Roman"/>
          <w:b/>
          <w:bCs/>
          <w:color w:val="000000" w:themeColor="text1"/>
          <w:sz w:val="24"/>
          <w:szCs w:val="24"/>
          <w:lang w:val="ro-RO"/>
        </w:rPr>
        <w:t>4.Investiţiile pe care concesionarul este obligat să le realizeze. Termene de realizare</w:t>
      </w:r>
      <w:r w:rsidRPr="00D531A2">
        <w:rPr>
          <w:rFonts w:ascii="Cambria" w:eastAsia="Times New Roman" w:hAnsi="Cambria" w:cs="Times New Roman"/>
          <w:color w:val="000000" w:themeColor="text1"/>
          <w:sz w:val="24"/>
          <w:szCs w:val="24"/>
          <w:lang w:val="ro-RO"/>
        </w:rPr>
        <w:br/>
        <w:t>4.1.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Localităţile aferente licitaţiei pentru concesionarea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 xml:space="preserve">publică de distribuţie a gazelor naturale din </w:t>
      </w:r>
      <w:r>
        <w:rPr>
          <w:rFonts w:ascii="Cambria" w:eastAsia="Times New Roman" w:hAnsi="Cambria" w:cs="Times New Roman"/>
          <w:color w:val="000000" w:themeColor="text1"/>
          <w:sz w:val="24"/>
          <w:szCs w:val="24"/>
          <w:lang w:val="ro-RO"/>
        </w:rPr>
        <w:t>anul 20</w:t>
      </w:r>
      <w:r w:rsidR="00732F28">
        <w:rPr>
          <w:rFonts w:ascii="Cambria" w:eastAsia="Times New Roman" w:hAnsi="Cambria" w:cs="Times New Roman"/>
          <w:color w:val="000000" w:themeColor="text1"/>
          <w:sz w:val="24"/>
          <w:szCs w:val="24"/>
          <w:lang w:val="ro-RO"/>
        </w:rPr>
        <w:t>2</w:t>
      </w:r>
      <w:r w:rsidR="00D03B62">
        <w:rPr>
          <w:rFonts w:ascii="Cambria" w:eastAsia="Times New Roman" w:hAnsi="Cambria" w:cs="Times New Roman"/>
          <w:color w:val="000000" w:themeColor="text1"/>
          <w:sz w:val="24"/>
          <w:szCs w:val="24"/>
          <w:lang w:val="ro-RO"/>
        </w:rPr>
        <w:t>2</w:t>
      </w:r>
      <w:r w:rsidRPr="00D531A2">
        <w:rPr>
          <w:rFonts w:ascii="Cambria" w:eastAsia="Times New Roman" w:hAnsi="Cambria" w:cs="Times New Roman"/>
          <w:color w:val="000000" w:themeColor="text1"/>
          <w:sz w:val="24"/>
          <w:szCs w:val="24"/>
          <w:lang w:val="ro-RO"/>
        </w:rPr>
        <w:t xml:space="preserve"> sunt prezentate </w:t>
      </w:r>
      <w:r w:rsidR="00D03B62">
        <w:rPr>
          <w:rFonts w:ascii="Cambria" w:eastAsia="Times New Roman" w:hAnsi="Cambria" w:cs="Times New Roman"/>
          <w:color w:val="000000" w:themeColor="text1"/>
          <w:sz w:val="24"/>
          <w:szCs w:val="24"/>
          <w:lang w:val="ro-RO"/>
        </w:rPr>
        <w:t xml:space="preserve">sunt reprezentate de catre cele aflata in teritorul administrativ al </w:t>
      </w:r>
      <w:r w:rsidR="00500952">
        <w:rPr>
          <w:rFonts w:ascii="Cambria" w:eastAsia="Times New Roman" w:hAnsi="Cambria" w:cs="Times New Roman"/>
          <w:color w:val="000000" w:themeColor="text1"/>
          <w:sz w:val="24"/>
          <w:szCs w:val="24"/>
          <w:lang w:val="ro-RO"/>
        </w:rPr>
        <w:t xml:space="preserve">administrativ al UAT-urilor  COMUNA </w:t>
      </w:r>
      <w:r w:rsidR="00500952" w:rsidRPr="00500952">
        <w:rPr>
          <w:rFonts w:ascii="Cambria" w:eastAsia="Times New Roman" w:hAnsi="Cambria" w:cs="Times New Roman"/>
          <w:color w:val="000000" w:themeColor="text1"/>
          <w:sz w:val="24"/>
          <w:szCs w:val="24"/>
          <w:lang w:val="ro-RO"/>
        </w:rPr>
        <w:t>TAMASI, BUHOCI SI GIOSENI, JUDETUL BACĂU</w:t>
      </w:r>
      <w:r w:rsidR="00923B79">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br/>
        <w:t>4.2.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Investiţiile aferente realizării sistemului de distribuţie, aşa cum rezultă din studiul de fezabilitate, sunt </w:t>
      </w:r>
      <w:r w:rsidR="00D03B62">
        <w:rPr>
          <w:rFonts w:ascii="Cambria" w:eastAsia="Times New Roman" w:hAnsi="Cambria" w:cs="Times New Roman"/>
          <w:color w:val="000000" w:themeColor="text1"/>
          <w:sz w:val="24"/>
          <w:szCs w:val="24"/>
          <w:lang w:val="ro-RO"/>
        </w:rPr>
        <w:t xml:space="preserve">reprezentate de catre cele impuse de exploatarea si extinderea retelei, dupa ce concesionarul primeste in administrare reteaua construita prin investitia: </w:t>
      </w:r>
      <w:r w:rsidR="00500952" w:rsidRPr="00500952">
        <w:rPr>
          <w:rFonts w:ascii="Cambria" w:eastAsia="Times New Roman" w:hAnsi="Cambria" w:cs="Times New Roman"/>
          <w:b/>
          <w:bCs/>
          <w:color w:val="000000" w:themeColor="text1"/>
          <w:sz w:val="24"/>
          <w:szCs w:val="24"/>
          <w:lang w:val="ro-RO"/>
        </w:rPr>
        <w:t>”ÎNFIINȚARE REȚEA DE DISTRIBUȚIE GAZE NATURALE ÎN ASOCIAȚIA DE DEZVOLTARE INTERCOMUNITARĂ SIRET-GAZ, ÎN COMUNELE TAMAȘI, BUHOCI ȘI GIOSENI, JUDEȚUL BACĂU</w:t>
      </w:r>
      <w:r w:rsidR="00D03B62" w:rsidRPr="00D03B62">
        <w:rPr>
          <w:rFonts w:ascii="Cambria" w:eastAsia="Times New Roman" w:hAnsi="Cambria" w:cs="Times New Roman"/>
          <w:b/>
          <w:bCs/>
          <w:color w:val="000000" w:themeColor="text1"/>
          <w:sz w:val="24"/>
          <w:szCs w:val="24"/>
          <w:lang w:val="ro-RO"/>
        </w:rPr>
        <w:t xml:space="preserve"> – investitie ce va fi finantata prin Programul Anghel Saligny</w:t>
      </w:r>
      <w:r w:rsidRPr="00D03B62">
        <w:rPr>
          <w:rFonts w:ascii="Cambria" w:eastAsia="Times New Roman" w:hAnsi="Cambria" w:cs="Times New Roman"/>
          <w:b/>
          <w:bCs/>
          <w:color w:val="000000" w:themeColor="text1"/>
          <w:sz w:val="24"/>
          <w:szCs w:val="24"/>
          <w:lang w:val="ro-RO"/>
        </w:rPr>
        <w:t>.</w:t>
      </w:r>
      <w:r w:rsidRPr="00D531A2">
        <w:rPr>
          <w:rFonts w:ascii="Cambria" w:eastAsia="Times New Roman" w:hAnsi="Cambria" w:cs="Times New Roman"/>
          <w:color w:val="000000" w:themeColor="text1"/>
          <w:sz w:val="24"/>
          <w:szCs w:val="24"/>
          <w:lang w:val="ro-RO"/>
        </w:rPr>
        <w:br/>
        <w:t>4.3.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Tariful aferent realizării racordarii la Sistemul Național de Transport</w:t>
      </w:r>
      <w:r w:rsidR="00D03B62">
        <w:rPr>
          <w:rFonts w:ascii="Cambria" w:eastAsia="Times New Roman" w:hAnsi="Cambria" w:cs="Times New Roman"/>
          <w:color w:val="000000" w:themeColor="text1"/>
          <w:sz w:val="24"/>
          <w:szCs w:val="24"/>
          <w:lang w:val="ro-RO"/>
        </w:rPr>
        <w:t xml:space="preserve"> – nu este cazul</w:t>
      </w:r>
      <w:r w:rsidRPr="00D531A2">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br/>
        <w:t>4.4.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cheltuieli necesare realizării investiţiei.</w:t>
      </w:r>
      <w:r w:rsidRPr="00D531A2">
        <w:rPr>
          <w:rFonts w:ascii="Cambria" w:eastAsia="Times New Roman" w:hAnsi="Cambria" w:cs="Times New Roman"/>
          <w:color w:val="000000" w:themeColor="text1"/>
          <w:sz w:val="24"/>
          <w:szCs w:val="24"/>
          <w:lang w:val="ro-RO"/>
        </w:rPr>
        <w:br/>
        <w:t>4.5. Durata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maximă de realizare a investiţiei</w:t>
      </w:r>
      <w:r w:rsidR="00D03B62">
        <w:rPr>
          <w:rFonts w:ascii="Cambria" w:eastAsia="Times New Roman" w:hAnsi="Cambria" w:cs="Times New Roman"/>
          <w:color w:val="000000" w:themeColor="text1"/>
          <w:sz w:val="24"/>
          <w:szCs w:val="24"/>
          <w:lang w:val="ro-RO"/>
        </w:rPr>
        <w:t>.</w:t>
      </w:r>
    </w:p>
    <w:p w14:paraId="52434806" w14:textId="5454C35F" w:rsidR="00D03B62" w:rsidRPr="00D03B62" w:rsidRDefault="00D03B62" w:rsidP="00D531A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b/>
          <w:bCs/>
          <w:i/>
          <w:iCs/>
          <w:color w:val="000000" w:themeColor="text1"/>
          <w:sz w:val="24"/>
          <w:szCs w:val="24"/>
          <w:lang w:val="ro-RO"/>
        </w:rPr>
        <w:t>Atentie:</w:t>
      </w:r>
      <w:r w:rsidRPr="00D03B62">
        <w:rPr>
          <w:rFonts w:ascii="Cambria" w:eastAsia="Times New Roman" w:hAnsi="Cambria" w:cs="Times New Roman"/>
          <w:i/>
          <w:iCs/>
          <w:color w:val="000000" w:themeColor="text1"/>
          <w:sz w:val="24"/>
          <w:szCs w:val="24"/>
          <w:lang w:val="ro-RO"/>
        </w:rPr>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7327B2F0" w14:textId="2EC18CCC" w:rsidR="00D531A2" w:rsidRPr="00D531A2" w:rsidRDefault="00D531A2" w:rsidP="00D531A2">
      <w:pPr>
        <w:shd w:val="clear" w:color="auto" w:fill="FFFFFF"/>
        <w:spacing w:after="0" w:line="240" w:lineRule="auto"/>
        <w:jc w:val="both"/>
        <w:rPr>
          <w:rFonts w:ascii="Cambria" w:eastAsia="Times New Roman" w:hAnsi="Cambria" w:cs="Times New Roman"/>
          <w:strike/>
          <w:color w:val="000000" w:themeColor="text1"/>
          <w:sz w:val="24"/>
          <w:szCs w:val="24"/>
          <w:lang w:val="ro-RO"/>
        </w:rPr>
      </w:pPr>
      <w:r w:rsidRPr="00D531A2">
        <w:rPr>
          <w:rFonts w:ascii="Cambria" w:eastAsia="Times New Roman" w:hAnsi="Cambria" w:cs="Times New Roman"/>
          <w:color w:val="000000" w:themeColor="text1"/>
          <w:sz w:val="24"/>
          <w:szCs w:val="24"/>
          <w:lang w:val="ro-RO"/>
        </w:rPr>
        <w:br/>
        <w:t>4.6.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obiectivele care nu au fost precizate prin contractul de concesiune al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din zonele delimitate, concesionarul are obligaţia de a proceda conform legislatiei in vigoare.</w:t>
      </w:r>
    </w:p>
    <w:p w14:paraId="55088837"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strike/>
          <w:color w:val="000000" w:themeColor="text1"/>
          <w:sz w:val="24"/>
          <w:szCs w:val="24"/>
          <w:lang w:val="ro-RO"/>
        </w:rPr>
        <w:br/>
      </w:r>
      <w:r w:rsidRPr="00D531A2">
        <w:rPr>
          <w:rFonts w:ascii="Cambria" w:eastAsia="Times New Roman" w:hAnsi="Cambria" w:cs="Times New Roman"/>
          <w:color w:val="000000" w:themeColor="text1"/>
          <w:sz w:val="24"/>
          <w:szCs w:val="24"/>
          <w:lang w:val="ro-RO"/>
        </w:rPr>
        <w:t>5. Regimul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bunurilor utilizate de concesionar în derularea concesiunii</w:t>
      </w:r>
      <w:r w:rsidRPr="00D531A2">
        <w:rPr>
          <w:rFonts w:ascii="Cambria" w:eastAsia="Times New Roman" w:hAnsi="Cambria" w:cs="Times New Roman"/>
          <w:color w:val="000000" w:themeColor="text1"/>
          <w:sz w:val="24"/>
          <w:szCs w:val="24"/>
          <w:lang w:val="ro-RO"/>
        </w:rPr>
        <w:br/>
        <w:t>5.1.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derularea prezentului contract, concesionarul utilizează următoarele categorii de bunuri:</w:t>
      </w:r>
      <w:r w:rsidRPr="00D531A2">
        <w:rPr>
          <w:rFonts w:ascii="Cambria" w:eastAsia="Times New Roman" w:hAnsi="Cambria" w:cs="Times New Roman"/>
          <w:color w:val="000000" w:themeColor="text1"/>
          <w:sz w:val="24"/>
          <w:szCs w:val="24"/>
          <w:lang w:val="ro-RO"/>
        </w:rPr>
        <w:br/>
        <w:t>a) bunuri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retur - bunurile care revin de drept, gratuit şi libere de orice sarcini concedentului, la expirarea contractului de concesiune. Sunt bunuri de retur bunurile care au făcut obiectul concesiunii, precum şi cele care au rezultat în urma investiţiilor impuse prin caietul de sarcini;</w:t>
      </w:r>
      <w:r w:rsidRPr="00D531A2">
        <w:rPr>
          <w:rFonts w:ascii="Cambria" w:eastAsia="Times New Roman" w:hAnsi="Cambria" w:cs="Times New Roman"/>
          <w:color w:val="000000" w:themeColor="text1"/>
          <w:sz w:val="24"/>
          <w:szCs w:val="24"/>
          <w:lang w:val="ro-RO"/>
        </w:rPr>
        <w:br/>
        <w:t>b) bunuri de preluare - bunurile care, la expirarea contractului de concesiune, pot reveni concedentului, în măsura în care acesta din urmă îşi manifestă intenţia de a prelua bunurile respective în schimbul plăţii unei compensaţii egale cu valoarea contabilă actualizată, conform dispoziţiilor caietului de sarcini. Sunt bunuri de preluare bunurile care au aparţinut concesionarului şi au fost utilizate de către acesta pe durata concesiunii;</w:t>
      </w:r>
      <w:r w:rsidRPr="00D531A2">
        <w:rPr>
          <w:rFonts w:ascii="Cambria" w:eastAsia="Times New Roman" w:hAnsi="Cambria" w:cs="Times New Roman"/>
          <w:color w:val="000000" w:themeColor="text1"/>
          <w:sz w:val="24"/>
          <w:szCs w:val="24"/>
          <w:lang w:val="ro-RO"/>
        </w:rPr>
        <w:br/>
        <w:t>c) bunuri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proprii - bunurile care, la expirarea contractului de concesiune, rămân în proprietatea concesionarului. Sunt bunuri proprii bunurile care au aparţinut concesionarului şi au fost folosite de către acesta pe durata concesiunii, cu excepţia celor prevăzute la lit. b).</w:t>
      </w:r>
    </w:p>
    <w:p w14:paraId="435E7687"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5.2.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contractul de concesiune se menţionează repartiţia acestor bunuri la încetarea, din orice cauză, a concesiunii.</w:t>
      </w:r>
    </w:p>
    <w:p w14:paraId="19F5FD0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  Redevenţa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şi garanţii financiare</w:t>
      </w:r>
    </w:p>
    <w:p w14:paraId="0CF7A851"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6.1. Redevenţa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este de cel puţin 1% din tariful de distribuţie a gazelor naturale, aplicat la totalul cantităţii distribuite, plătibilă trimestrial, la data de 30 a lunii următoare trimestrului încheiat.</w:t>
      </w:r>
    </w:p>
    <w:p w14:paraId="1400F190"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6.2. Obligaţia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plată a redevenţei începe la data punerii în funcţiune a sistemului de distribuţie a gazelor naturale.</w:t>
      </w:r>
    </w:p>
    <w:p w14:paraId="033FD564"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6.3. Plata cu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întârziere a redevenţei conduce la aplicarea de penalităţi, în cuantumul prevăzut pentru plata cu întârziere a obligaţiilor fiscale. Se consideră întârziere la plata redevenţei depăşirea termenului scadent.</w:t>
      </w:r>
    </w:p>
    <w:p w14:paraId="42EA1A05" w14:textId="7050854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6.4. Concesionarul are obligaţia ca, în termen de 70 de zile de la data semnării contractului de concesiune, să depună cu titlu de garanţie a plăţii redevenţei o scrisoare de garanţie bancară necondiţionată, valoarea acesteia reprezentând o cotă-parte din redevenţa datorată către concedent pentru primul an de activitate.</w:t>
      </w:r>
      <w:r w:rsidR="00D03B62" w:rsidRPr="00D03B62">
        <w:rPr>
          <w:rFonts w:ascii="Cambria" w:eastAsia="Times New Roman" w:hAnsi="Cambria" w:cs="Times New Roman"/>
          <w:i/>
          <w:iCs/>
          <w:color w:val="000000" w:themeColor="text1"/>
          <w:sz w:val="24"/>
          <w:szCs w:val="24"/>
          <w:lang w:val="ro-RO"/>
        </w:rPr>
        <w:t xml:space="preserve"> Tinand cont de situatia de fata (care prevede ca investitia sa fie realizata ulterior concesionii, iar operatorul sa nu poata efectiv  exploata investitia decat dupa ce primeste ca bun de retur reteau infiintata) scrisoarea de garantie prezentata initial va avea o valoare de 1000 euro, urmand ca in termen de 70 zile de la predarea spre administrare si exploatare a retelei de gaz infiintate de catre </w:t>
      </w:r>
      <w:r w:rsidR="00500952" w:rsidRPr="00500952">
        <w:rPr>
          <w:rFonts w:ascii="Cambria" w:eastAsia="Times New Roman" w:hAnsi="Cambria" w:cs="Times New Roman"/>
          <w:i/>
          <w:iCs/>
          <w:color w:val="000000" w:themeColor="text1"/>
          <w:sz w:val="24"/>
          <w:szCs w:val="24"/>
          <w:lang w:val="ro-RO"/>
        </w:rPr>
        <w:t>ASOCIATIA DE DEZVOLTARE INTERCOMUNITARA ‘‘SIRET GAZ’</w:t>
      </w:r>
      <w:r w:rsidR="00D03B62" w:rsidRPr="00D03B62">
        <w:rPr>
          <w:rFonts w:ascii="Cambria" w:eastAsia="Times New Roman" w:hAnsi="Cambria" w:cs="Times New Roman"/>
          <w:i/>
          <w:iCs/>
          <w:color w:val="000000" w:themeColor="text1"/>
          <w:sz w:val="24"/>
          <w:szCs w:val="24"/>
          <w:lang w:val="ro-RO"/>
        </w:rPr>
        <w:t xml:space="preserve">– concesionarul sa isi reintregeasca scrisoarea de garantie pana la valoarea a </w:t>
      </w:r>
      <w:r w:rsidR="00D03B62">
        <w:rPr>
          <w:rFonts w:ascii="Cambria" w:eastAsia="Times New Roman" w:hAnsi="Cambria" w:cs="Times New Roman"/>
          <w:i/>
          <w:iCs/>
          <w:color w:val="000000" w:themeColor="text1"/>
          <w:sz w:val="24"/>
          <w:szCs w:val="24"/>
          <w:lang w:val="ro-RO"/>
        </w:rPr>
        <w:t xml:space="preserve">50% din </w:t>
      </w:r>
      <w:r w:rsidR="00D03B62" w:rsidRPr="00D03B62">
        <w:rPr>
          <w:rFonts w:ascii="Cambria" w:eastAsia="Times New Roman" w:hAnsi="Cambria" w:cs="Times New Roman"/>
          <w:i/>
          <w:iCs/>
          <w:color w:val="000000" w:themeColor="text1"/>
          <w:sz w:val="24"/>
          <w:szCs w:val="24"/>
          <w:lang w:val="ro-RO"/>
        </w:rPr>
        <w:t xml:space="preserve"> redevenţa datorată către concedent pentru primul an de activitate.</w:t>
      </w:r>
    </w:p>
    <w:p w14:paraId="29F5109B"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6.5.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depăşirii cu 30 de zile a scadenţei de plată, redevenţa şi penalităţile aferente se vor încasa cu prioritate din garanţia constituită conform pct. 6.4, cu înştiinţarea prealabilă a concesionarului în acest sens.</w:t>
      </w:r>
    </w:p>
    <w:p w14:paraId="398ACC2C"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6.6.</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are obligaţia de a reconstitui garanţia depusă conform pct. 6.4, în cazul executării acesteia, în termen de 30 de zile calendaristice.</w:t>
      </w:r>
    </w:p>
    <w:p w14:paraId="1CC780DD" w14:textId="42626B23"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6.7. </w:t>
      </w:r>
      <w:r w:rsidR="00D03B62">
        <w:rPr>
          <w:rFonts w:ascii="Cambria" w:eastAsia="Times New Roman" w:hAnsi="Cambria" w:cs="Times New Roman"/>
          <w:color w:val="000000" w:themeColor="text1"/>
          <w:sz w:val="24"/>
          <w:szCs w:val="24"/>
          <w:lang w:val="ro-RO"/>
        </w:rPr>
        <w:t>S</w:t>
      </w:r>
      <w:r w:rsidRPr="00D531A2">
        <w:rPr>
          <w:rFonts w:ascii="Cambria" w:eastAsia="Times New Roman" w:hAnsi="Cambria" w:cs="Times New Roman"/>
          <w:color w:val="000000" w:themeColor="text1"/>
          <w:sz w:val="24"/>
          <w:szCs w:val="24"/>
          <w:lang w:val="ro-RO"/>
        </w:rPr>
        <w:t>crisoarea de garanţie bancară de bună execuţie pentru garantarea investiţiilor asumate, în cuantum de 3% din valoarea investiţiei asumate de către concesionar</w:t>
      </w:r>
      <w:r w:rsidR="00D03B62">
        <w:rPr>
          <w:rFonts w:ascii="Cambria" w:eastAsia="Times New Roman" w:hAnsi="Cambria" w:cs="Times New Roman"/>
          <w:color w:val="000000" w:themeColor="text1"/>
          <w:sz w:val="24"/>
          <w:szCs w:val="24"/>
          <w:lang w:val="ro-RO"/>
        </w:rPr>
        <w:t xml:space="preserve"> - nu este cazul. </w:t>
      </w:r>
    </w:p>
    <w:p w14:paraId="3B8A2B47" w14:textId="77777777" w:rsidR="00D03B62" w:rsidRPr="00D03B62" w:rsidRDefault="00D03B62" w:rsidP="00D03B6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b/>
          <w:bCs/>
          <w:i/>
          <w:iCs/>
          <w:color w:val="000000" w:themeColor="text1"/>
          <w:sz w:val="24"/>
          <w:szCs w:val="24"/>
          <w:lang w:val="ro-RO"/>
        </w:rPr>
        <w:t>Atentie:</w:t>
      </w:r>
      <w:r w:rsidRPr="00D03B62">
        <w:rPr>
          <w:rFonts w:ascii="Cambria" w:eastAsia="Times New Roman" w:hAnsi="Cambria" w:cs="Times New Roman"/>
          <w:i/>
          <w:iCs/>
          <w:color w:val="000000" w:themeColor="text1"/>
          <w:sz w:val="24"/>
          <w:szCs w:val="24"/>
          <w:lang w:val="ro-RO"/>
        </w:rPr>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7BE5AAA7" w14:textId="549D677D" w:rsidR="00D03B62" w:rsidRPr="00D03B62" w:rsidRDefault="00D03B62" w:rsidP="00D531A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i/>
          <w:iCs/>
          <w:color w:val="000000" w:themeColor="text1"/>
          <w:sz w:val="24"/>
          <w:szCs w:val="24"/>
          <w:lang w:val="ro-RO"/>
        </w:rPr>
        <w:t xml:space="preserve"> Tina</w:t>
      </w:r>
      <w:r>
        <w:rPr>
          <w:rFonts w:ascii="Cambria" w:eastAsia="Times New Roman" w:hAnsi="Cambria" w:cs="Times New Roman"/>
          <w:i/>
          <w:iCs/>
          <w:color w:val="000000" w:themeColor="text1"/>
          <w:sz w:val="24"/>
          <w:szCs w:val="24"/>
          <w:lang w:val="ro-RO"/>
        </w:rPr>
        <w:t>n</w:t>
      </w:r>
      <w:r w:rsidRPr="00D03B62">
        <w:rPr>
          <w:rFonts w:ascii="Cambria" w:eastAsia="Times New Roman" w:hAnsi="Cambria" w:cs="Times New Roman"/>
          <w:i/>
          <w:iCs/>
          <w:color w:val="000000" w:themeColor="text1"/>
          <w:sz w:val="24"/>
          <w:szCs w:val="24"/>
          <w:lang w:val="ro-RO"/>
        </w:rPr>
        <w:t>d cont de situatia prezentata, in termen</w:t>
      </w:r>
      <w:r w:rsidRPr="00D03B62">
        <w:rPr>
          <w:rFonts w:ascii="Cambria" w:eastAsia="MS Mincho" w:hAnsi="Cambria" w:cs="Times New Roman"/>
          <w:i/>
          <w:iCs/>
          <w:color w:val="000000" w:themeColor="text1"/>
          <w:sz w:val="24"/>
          <w:szCs w:val="24"/>
          <w:lang w:val="ro-RO"/>
        </w:rPr>
        <w:t xml:space="preserve"> </w:t>
      </w:r>
      <w:r w:rsidRPr="00D03B62">
        <w:rPr>
          <w:rFonts w:ascii="Cambria" w:eastAsia="Times New Roman" w:hAnsi="Cambria" w:cs="Times New Roman"/>
          <w:i/>
          <w:iCs/>
          <w:color w:val="000000" w:themeColor="text1"/>
          <w:sz w:val="24"/>
          <w:szCs w:val="24"/>
          <w:lang w:val="ro-RO"/>
        </w:rPr>
        <w:t xml:space="preserve">de maximum 20 de zile de la data semnării preluarii in admninistrare a retelei infiintate de catre </w:t>
      </w:r>
      <w:r w:rsidR="00500952" w:rsidRPr="00500952">
        <w:rPr>
          <w:rFonts w:ascii="Cambria" w:eastAsia="Times New Roman" w:hAnsi="Cambria" w:cs="Times New Roman"/>
          <w:i/>
          <w:iCs/>
          <w:color w:val="000000" w:themeColor="text1"/>
          <w:sz w:val="24"/>
          <w:szCs w:val="24"/>
          <w:lang w:val="ro-RO"/>
        </w:rPr>
        <w:t>ASOCIATIA DE DEZVOLTARE INTERCOMUNITARA ‘‘SIRET GAZ’</w:t>
      </w:r>
      <w:r w:rsidRPr="00D03B62">
        <w:rPr>
          <w:rFonts w:ascii="Cambria" w:eastAsia="Times New Roman" w:hAnsi="Cambria" w:cs="Times New Roman"/>
          <w:i/>
          <w:iCs/>
          <w:color w:val="000000" w:themeColor="text1"/>
          <w:sz w:val="24"/>
          <w:szCs w:val="24"/>
          <w:lang w:val="ro-RO"/>
        </w:rPr>
        <w:t xml:space="preserve">, concesionarul prezintă concedentului scrisoarea de garanţie bancară de bună execuţie pentru garantarea investiţiilor asumate ulterior predarii ca bun de retur a retelei de gaz, în cuantum de 3% din valoarea investiţiei asumate de către concesionar, având valabilitate pentru toată perioada de realizare a investiţiei – </w:t>
      </w:r>
      <w:r w:rsidRPr="00D03B62">
        <w:rPr>
          <w:rFonts w:ascii="Cambria" w:eastAsia="Times New Roman" w:hAnsi="Cambria" w:cs="Times New Roman"/>
          <w:b/>
          <w:bCs/>
          <w:i/>
          <w:iCs/>
          <w:color w:val="000000" w:themeColor="text1"/>
          <w:sz w:val="24"/>
          <w:szCs w:val="24"/>
          <w:lang w:val="ro-RO"/>
        </w:rPr>
        <w:t>daca este cazul</w:t>
      </w:r>
      <w:r w:rsidRPr="00D03B62">
        <w:rPr>
          <w:rFonts w:ascii="Cambria" w:eastAsia="Times New Roman" w:hAnsi="Cambria" w:cs="Times New Roman"/>
          <w:i/>
          <w:iCs/>
          <w:color w:val="000000" w:themeColor="text1"/>
          <w:sz w:val="24"/>
          <w:szCs w:val="24"/>
          <w:lang w:val="ro-RO"/>
        </w:rPr>
        <w:t>.</w:t>
      </w:r>
    </w:p>
    <w:p w14:paraId="2CA75FB3" w14:textId="2C964C29" w:rsidR="00D531A2" w:rsidRDefault="00D03B6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Pr>
          <w:rFonts w:ascii="Cambria" w:eastAsia="Times New Roman" w:hAnsi="Cambria" w:cs="Times New Roman"/>
          <w:color w:val="000000" w:themeColor="text1"/>
          <w:sz w:val="24"/>
          <w:szCs w:val="24"/>
          <w:lang w:val="ro-RO"/>
        </w:rPr>
        <w:t xml:space="preserve">  </w:t>
      </w:r>
      <w:r w:rsidR="00D531A2" w:rsidRPr="00D531A2">
        <w:rPr>
          <w:rFonts w:ascii="Cambria" w:eastAsia="Times New Roman" w:hAnsi="Cambria" w:cs="Times New Roman"/>
          <w:color w:val="000000" w:themeColor="text1"/>
          <w:sz w:val="24"/>
          <w:szCs w:val="24"/>
          <w:lang w:val="ro-RO"/>
        </w:rPr>
        <w:br/>
        <w:t>6.8. În cazul în care concesionarul nu face dovada realizării programului de investiţii la care s-a obligat prin angajamentul investiţional, la termenele expres menţionate în graficul fizic şi valoric de execuţie şi finalizare a investiţiei pe obiective, prevăzut la pct. 4.5, din culpa sa, acesta este notificat de către concedent si are o perioada de 30 de zile pentru rezolvarea situatiei. După această perioadă concesionarul achită o despăgubire în cuantumul valorii redevenţei calculate la cantitatea de gaze estimata a fi distribuită corespunzătoare perioadei în care se află în întârziere. Plata despăgubirilor nu îl exonerează pe concesionar de realizarea investiţiilor angajate, cu excepţia situaţiei în care solicită expres încetarea contractului.</w:t>
      </w:r>
    </w:p>
    <w:p w14:paraId="1CF487B4" w14:textId="6206CA57" w:rsidR="00D03B62" w:rsidRDefault="00D03B6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Pr>
          <w:rFonts w:ascii="Cambria" w:eastAsia="Times New Roman" w:hAnsi="Cambria" w:cs="Times New Roman"/>
          <w:color w:val="000000" w:themeColor="text1"/>
          <w:sz w:val="24"/>
          <w:szCs w:val="24"/>
          <w:lang w:val="ro-RO"/>
        </w:rPr>
        <w:t xml:space="preserve">ATENTIE: aceasta prevedere se aplica, daca este cazul, doar particularizat la situatia </w:t>
      </w:r>
      <w:r w:rsidR="00500952" w:rsidRPr="00500952">
        <w:rPr>
          <w:rFonts w:ascii="Cambria" w:eastAsia="Times New Roman" w:hAnsi="Cambria" w:cs="Times New Roman"/>
          <w:color w:val="000000" w:themeColor="text1"/>
          <w:sz w:val="24"/>
          <w:szCs w:val="24"/>
          <w:lang w:val="ro-RO"/>
        </w:rPr>
        <w:t>ASOCIATIA DE DEZVOLTARE INTERCOMUNITARA ‘‘SIRET GAZ’</w:t>
      </w:r>
      <w:r w:rsidR="00500952">
        <w:rPr>
          <w:rFonts w:ascii="Cambria" w:eastAsia="Times New Roman" w:hAnsi="Cambria" w:cs="Times New Roman"/>
          <w:color w:val="000000" w:themeColor="text1"/>
          <w:sz w:val="24"/>
          <w:szCs w:val="24"/>
          <w:lang w:val="ro-RO"/>
        </w:rPr>
        <w:t>.</w:t>
      </w:r>
    </w:p>
    <w:p w14:paraId="2C0F1F75"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6.9. Despăgubirile prevăzute la pct. 6.8 se vor executa proporţional din valoarea scrisorii de garanţie bancară de bună execuţie pentru garantarea investiţiilor.</w:t>
      </w:r>
    </w:p>
    <w:p w14:paraId="5B36A5A4"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6.10.Concesionarul are obligaţia de a reconstitui scrisoarea de garanţie bancară de bună execuţie pentru garantarea investiţiilor asumate, depusă conform pct. 6.7, în cazul executării acesteia, în termen de 30 de zile calendaristice de la data executării.</w:t>
      </w:r>
    </w:p>
    <w:p w14:paraId="5A7D721F"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6.11.Despăgubirile şi daunele-interese nu se cer de către concedent atunci când executarea obligaţiilor de către concesionar a devenit imposibilă din cauze neimputabile acestuia.</w:t>
      </w:r>
    </w:p>
    <w:p w14:paraId="198FFE88"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7.</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Responsabilităţi privind protecţia mediului</w:t>
      </w:r>
      <w:r w:rsidRPr="00D531A2">
        <w:rPr>
          <w:rFonts w:ascii="Cambria" w:eastAsia="Times New Roman" w:hAnsi="Cambria" w:cs="Times New Roman"/>
          <w:color w:val="000000" w:themeColor="text1"/>
          <w:sz w:val="24"/>
          <w:szCs w:val="24"/>
          <w:lang w:val="ro-RO"/>
        </w:rPr>
        <w:br/>
        <w:t>7.1.Responsabilităţile de mediu revin în exclusivitate concesionarului, începând de la preluarea terenului pe care execută investiţia până la încetarea contractului de concesiune, respectiv refacerea cadrului natural după execuţia lucrărilor de orice fel - de exemplu: investiţie, organizare de şantier, intervenţie, exploatare şi menţinerea acestuia în condiţii normale, utilizarea de echipamente nepoluante pentru mediul ambiant şi lipsite de riscuri pentru personalul din exploatare şi întreţinere, precum şi pentru aşezările umane.</w:t>
      </w:r>
    </w:p>
    <w:p w14:paraId="44247721"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7.2. În cursul lucrărilor de înfiinţare şi după terminarea acestora, concesionarul are obligaţia să nu afecteze în niciun fel suprafeţele de teren din afara celor alocate pentru concesiune.</w:t>
      </w:r>
    </w:p>
    <w:p w14:paraId="45FB1104"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7.3. Concesionarul are obligaţia de a deţine, pe cheltuiala sa, toate acordurile şi avizele solicitate de legislaţia privind mediul.</w:t>
      </w:r>
    </w:p>
    <w:p w14:paraId="4BC8B319"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6D8BAE74"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8. Interdicţia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subconcesionării serviciului de utilitate publică de distribuţie a gazelor naturale</w:t>
      </w:r>
      <w:r w:rsidRPr="00D531A2">
        <w:rPr>
          <w:rFonts w:ascii="Cambria" w:eastAsia="Times New Roman" w:hAnsi="Cambria" w:cs="Times New Roman"/>
          <w:color w:val="000000" w:themeColor="text1"/>
          <w:sz w:val="24"/>
          <w:szCs w:val="24"/>
          <w:lang w:val="ro-RO"/>
        </w:rPr>
        <w:br/>
        <w:t xml:space="preserve">Concesionarul nu are drept de subconcesionare 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concesionat sub sancţiunea nulităţii absolute a contractului şi plata, după caz, de penalităţi şi daune-interese.</w:t>
      </w:r>
    </w:p>
    <w:p w14:paraId="22B09952"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9. Forma de control şi de monitorizare cerută de concedent</w:t>
      </w:r>
    </w:p>
    <w:p w14:paraId="6BF697F5"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9.1. Pe durata contractului de concesiune, concedentul are dreptul să verifice respectarea obligaţiilor asumate de concesionar. Astfel, concedentul are dreptul să inspecteze bunurile, să verifice stadiul de realizare a investiţiilor, precum şi modul în care este satisfăcut interesul public prin realizarea activităţii sau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w:t>
      </w:r>
    </w:p>
    <w:p w14:paraId="6E30828B"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9.2.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Verificarea se exercită cu notificarea prealabilă a concesionarului şi în condiţiile stabilite în contract.</w:t>
      </w:r>
    </w:p>
    <w:p w14:paraId="560D081B"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condiţii</w:t>
      </w:r>
    </w:p>
    <w:p w14:paraId="4CFCC628"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pentru îndeplinirea obligaţiilor prevăzute în contractul de concesiune, trebuie să deţină toate acordurile, avizele, autorizaţiile şi licenţele prevăzute de legislaţia în vigoare şi să achite contravaloarea tarifelor aferente acestora.</w:t>
      </w:r>
    </w:p>
    <w:p w14:paraId="184AB7E9"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asigură executarea lucrărilor de investiţii în conformitate cu proiectele avizate, cu respectarea legislaţiei şi reglementărilor tehnice în vigoare.</w:t>
      </w:r>
    </w:p>
    <w:p w14:paraId="057E3526"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10.3. La data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depunerii ofertelor, ofertanţii vor prezenta acreditările de conformitate cu standarde de calitate şi de mediu în vigoare - ISO 9001 şi ISO 14001.</w:t>
      </w:r>
    </w:p>
    <w:p w14:paraId="55C99B91"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10.4.</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Echipamentele, instalaţiile, aparatele, produsele şi procedeele utilizate de concesionar în sectorul gazelor naturale vor fi în conformitate cu oferta şi vor respecta cerinţele legislaţiei în vigoare.</w:t>
      </w:r>
    </w:p>
    <w:p w14:paraId="3261DC53"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10.5.</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este obligat să asigure personal calificat şi în număr suficient pentru realizarea obligaţiilor ce îi revin prin contractul de concesiune, conform reglementărilor, standardelor de performanţă, condiţiilor de valabilitate ale autorizaţiilor şi licenţelor în vigoare. În cazul în care concesionarul contractează anumite lucrări cu alţi operatori economici, aceştia trebuie să deţină autorizaţiile necesare desfăşurării acestor lucrări.</w:t>
      </w:r>
    </w:p>
    <w:p w14:paraId="6F4E1D0A"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10.6.Concesionarul are obligaţia de a pune la dispoziţia concedentului toate informaţiile, datele şi documentele solicitate de acesta în legătură cu derularea contractului de concesiune. </w:t>
      </w:r>
    </w:p>
    <w:p w14:paraId="22BCEE03"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503B9CA" w14:textId="10281145"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10.7.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protecţia şi funcţionarea normală a sistemului de distribuţie</w:t>
      </w:r>
      <w:r>
        <w:rPr>
          <w:rFonts w:ascii="Cambria" w:eastAsia="Times New Roman" w:hAnsi="Cambria" w:cs="Times New Roman"/>
          <w:color w:val="000000" w:themeColor="text1"/>
          <w:sz w:val="24"/>
          <w:szCs w:val="24"/>
          <w:lang w:val="ro-RO"/>
        </w:rPr>
        <w:t xml:space="preserve"> a gazelor naturale din </w:t>
      </w:r>
      <w:r w:rsidR="00500952" w:rsidRPr="00500952">
        <w:rPr>
          <w:rFonts w:ascii="Cambria" w:eastAsia="Times New Roman" w:hAnsi="Cambria" w:cs="Times New Roman"/>
          <w:color w:val="000000" w:themeColor="text1"/>
          <w:sz w:val="24"/>
          <w:szCs w:val="24"/>
          <w:lang w:val="ro-RO"/>
        </w:rPr>
        <w:t>ASOCIATIA DE DEZVOLTARE INTERCOMUNITARA ‘‘SIRET GAZ’</w:t>
      </w:r>
      <w:r w:rsidRPr="00D531A2">
        <w:rPr>
          <w:rFonts w:ascii="Cambria" w:eastAsia="Times New Roman" w:hAnsi="Cambria" w:cs="Times New Roman"/>
          <w:color w:val="000000" w:themeColor="text1"/>
          <w:sz w:val="24"/>
          <w:szCs w:val="24"/>
          <w:lang w:val="ro-RO"/>
        </w:rPr>
        <w:t xml:space="preserve">, judeţul </w:t>
      </w:r>
      <w:r w:rsidR="00500952">
        <w:rPr>
          <w:rFonts w:ascii="Cambria" w:eastAsia="Times New Roman" w:hAnsi="Cambria" w:cs="Times New Roman"/>
          <w:color w:val="000000" w:themeColor="text1"/>
          <w:sz w:val="24"/>
          <w:szCs w:val="24"/>
          <w:lang w:val="ro-RO"/>
        </w:rPr>
        <w:t>BACĂU</w:t>
      </w:r>
      <w:r w:rsidRPr="00D531A2">
        <w:rPr>
          <w:rFonts w:ascii="Cambria" w:eastAsia="Times New Roman" w:hAnsi="Cambria" w:cs="Times New Roman"/>
          <w:color w:val="000000" w:themeColor="text1"/>
          <w:sz w:val="24"/>
          <w:szCs w:val="24"/>
          <w:lang w:val="ro-RO"/>
        </w:rPr>
        <w:t xml:space="preserve">. în zonele de protecţie şi de siguranţă, se instituie în sarcina terţilor interdicţiile stabilite prin legislația în vigoare </w:t>
      </w:r>
    </w:p>
    <w:p w14:paraId="3AFB45E9"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10.8. Asupra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terenurilor şi altor bunuri proprietate privată a persoanelor fizice şi juridice, precum şi asupra activităţilor desfăşurate de persoane fizice sau juridice în vecinătatea capacităţilor, concesionarul beneficiază, cu acordul proprietarilor şi al titularilor de activităţi, pe durata lucrărilor de realizare, de exploatare şi de întreţinere a capacităţilor respective, de drepturile prevăzute la art. 108-112 din Legea nr. 123/2012, cu modificările și completările ulterioare.  </w:t>
      </w:r>
    </w:p>
    <w:p w14:paraId="54B5D914"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p>
    <w:p w14:paraId="5F55C182" w14:textId="3517BC8C"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10.9.</w:t>
      </w:r>
      <w:r w:rsidRPr="00D531A2">
        <w:rPr>
          <w:rFonts w:ascii="Cambria" w:eastAsia="MS Mincho" w:hAnsi="Cambria" w:cs="Times New Roman"/>
          <w:color w:val="000000" w:themeColor="text1"/>
          <w:sz w:val="24"/>
          <w:szCs w:val="24"/>
          <w:lang w:val="ro-RO"/>
        </w:rPr>
        <w:t xml:space="preserve"> </w:t>
      </w:r>
      <w:r w:rsidRPr="00D03B62">
        <w:rPr>
          <w:rFonts w:ascii="Cambria" w:eastAsia="Times New Roman" w:hAnsi="Cambria" w:cs="Times New Roman"/>
          <w:b/>
          <w:bCs/>
          <w:color w:val="000000" w:themeColor="text1"/>
          <w:sz w:val="24"/>
          <w:szCs w:val="24"/>
          <w:lang w:val="ro-RO"/>
        </w:rPr>
        <w:t>Ofertanţii vor face dovada disponibilului financiar cert</w:t>
      </w:r>
      <w:r w:rsidRPr="00D531A2">
        <w:rPr>
          <w:rFonts w:ascii="Cambria" w:eastAsia="Times New Roman" w:hAnsi="Cambria" w:cs="Times New Roman"/>
          <w:color w:val="000000" w:themeColor="text1"/>
          <w:sz w:val="24"/>
          <w:szCs w:val="24"/>
          <w:lang w:val="ro-RO"/>
        </w:rPr>
        <w:t xml:space="preserve"> reprezentând </w:t>
      </w:r>
      <w:r w:rsidRPr="00D03B62">
        <w:rPr>
          <w:rFonts w:ascii="Cambria" w:eastAsia="Times New Roman" w:hAnsi="Cambria" w:cs="Times New Roman"/>
          <w:color w:val="FF0000"/>
          <w:sz w:val="24"/>
          <w:szCs w:val="24"/>
          <w:lang w:val="ro-RO"/>
        </w:rPr>
        <w:t xml:space="preserve">minimum </w:t>
      </w:r>
      <w:r w:rsidR="00D03B62" w:rsidRPr="00D03B62">
        <w:rPr>
          <w:rFonts w:ascii="Cambria" w:eastAsia="Times New Roman" w:hAnsi="Cambria" w:cs="Times New Roman"/>
          <w:color w:val="FF0000"/>
          <w:sz w:val="24"/>
          <w:szCs w:val="24"/>
          <w:lang w:val="ro-RO"/>
        </w:rPr>
        <w:t>2 mil lei</w:t>
      </w:r>
      <w:r w:rsidR="00D03B62">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t xml:space="preserve"> printr-o scrisoare de bonitate emisă de o bancă din România sau cu corespondent în România.</w:t>
      </w:r>
    </w:p>
    <w:p w14:paraId="77ED91FB"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p>
    <w:p w14:paraId="700650C1"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D54DEA5"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BEE3462"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C5C88A3"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4F2CAEE"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15FCDB9"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3641411" w14:textId="785F0F3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1D7AB09" w14:textId="79C9746C"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08452B0" w14:textId="2F6502BB"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1267CC6" w14:textId="4C8DA4A6"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0F263A5" w14:textId="1DE5AE00"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F50EFA0" w14:textId="2F057464"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F4EDAB2" w14:textId="0F28CB9D"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B17FDB5" w14:textId="526CE105"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601559B" w14:textId="6C3DFE83"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159D450" w14:textId="0E32CA1F"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43B990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8E5305D"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B7D2EB0" w14:textId="77777777" w:rsidR="00D531A2" w:rsidRPr="00D531A2" w:rsidRDefault="00D531A2" w:rsidP="00D531A2">
      <w:pPr>
        <w:shd w:val="clear" w:color="auto" w:fill="FFFFFF"/>
        <w:spacing w:after="0" w:line="240" w:lineRule="auto"/>
        <w:jc w:val="center"/>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CONTRACT-CADRU</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   de concesiune a serviciului de utilitate publică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distribuţie a gazelor naturale</w:t>
      </w:r>
      <w:r w:rsidRPr="00D531A2">
        <w:rPr>
          <w:rFonts w:ascii="Cambria" w:eastAsia="Times New Roman" w:hAnsi="Cambria" w:cs="Times New Roman"/>
          <w:color w:val="000000" w:themeColor="text1"/>
          <w:sz w:val="24"/>
          <w:szCs w:val="24"/>
          <w:lang w:val="ro-RO"/>
        </w:rPr>
        <w:br/>
        <w:t>   Nr.</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anul ...... luna ... ziua ...</w:t>
      </w:r>
      <w:r w:rsidRPr="00D531A2">
        <w:rPr>
          <w:rFonts w:ascii="Cambria" w:eastAsia="Times New Roman" w:hAnsi="Cambria" w:cs="Times New Roman"/>
          <w:color w:val="000000" w:themeColor="text1"/>
          <w:sz w:val="24"/>
          <w:szCs w:val="24"/>
          <w:lang w:val="ro-RO"/>
        </w:rPr>
        <w:br/>
      </w:r>
    </w:p>
    <w:p w14:paraId="7C74D3AD"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8E98777"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1FE9E33" w14:textId="77777777" w:rsidR="00D531A2" w:rsidRDefault="00D531A2" w:rsidP="00D531A2">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contractante</w:t>
      </w:r>
    </w:p>
    <w:p w14:paraId="4007C652" w14:textId="43840A21" w:rsidR="00D531A2" w:rsidRPr="00D531A2" w:rsidRDefault="00D531A2" w:rsidP="00D531A2">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 </w:t>
      </w:r>
      <w:r w:rsidR="00500952" w:rsidRPr="00500952">
        <w:rPr>
          <w:rFonts w:ascii="Cambria" w:hAnsi="Cambria"/>
          <w:b/>
          <w:sz w:val="24"/>
          <w:szCs w:val="24"/>
          <w:lang w:val="it-IT"/>
        </w:rPr>
        <w:t>ASOCIATIA DE DEZVOLTARE INTERCOMUNITARA ‘‘SIRET GAZ’’</w:t>
      </w:r>
      <w:r w:rsidRPr="00D531A2">
        <w:rPr>
          <w:rFonts w:ascii="Cambria" w:hAnsi="Cambria"/>
          <w:sz w:val="24"/>
          <w:szCs w:val="24"/>
          <w:lang w:val="it-IT"/>
        </w:rPr>
        <w:t xml:space="preserve">, Str. </w:t>
      </w:r>
      <w:r w:rsidR="00732F28">
        <w:rPr>
          <w:rFonts w:ascii="Cambria" w:hAnsi="Cambria"/>
          <w:sz w:val="24"/>
          <w:szCs w:val="24"/>
          <w:lang w:val="it-IT"/>
        </w:rPr>
        <w:t>.........................</w:t>
      </w:r>
      <w:r w:rsidRPr="00D531A2">
        <w:rPr>
          <w:rFonts w:ascii="Cambria" w:hAnsi="Cambria"/>
          <w:sz w:val="24"/>
          <w:szCs w:val="24"/>
          <w:lang w:val="it-IT"/>
        </w:rPr>
        <w:t xml:space="preserve">, județul </w:t>
      </w:r>
      <w:r w:rsidR="00500952">
        <w:rPr>
          <w:rFonts w:ascii="Cambria" w:hAnsi="Cambria"/>
          <w:sz w:val="24"/>
          <w:szCs w:val="24"/>
          <w:lang w:val="it-IT"/>
        </w:rPr>
        <w:t>BACĂU</w:t>
      </w:r>
      <w:r w:rsidRPr="00D531A2">
        <w:rPr>
          <w:rFonts w:ascii="Cambria" w:hAnsi="Cambria"/>
          <w:sz w:val="24"/>
          <w:szCs w:val="24"/>
          <w:lang w:val="it-IT"/>
        </w:rPr>
        <w:t xml:space="preserve">,  telefon/fax 0234 </w:t>
      </w:r>
      <w:r w:rsidR="00732F28">
        <w:rPr>
          <w:rFonts w:ascii="Cambria" w:hAnsi="Cambria"/>
          <w:sz w:val="24"/>
          <w:szCs w:val="24"/>
          <w:lang w:val="it-IT"/>
        </w:rPr>
        <w:t>......................</w:t>
      </w:r>
      <w:r w:rsidRPr="00D531A2">
        <w:rPr>
          <w:rFonts w:ascii="Cambria" w:hAnsi="Cambria"/>
          <w:sz w:val="24"/>
          <w:szCs w:val="24"/>
          <w:lang w:val="it-IT"/>
        </w:rPr>
        <w:t xml:space="preserve">, cod fiscal </w:t>
      </w:r>
      <w:r w:rsidR="00732F28">
        <w:rPr>
          <w:rFonts w:ascii="Cambria" w:hAnsi="Cambria"/>
          <w:sz w:val="24"/>
          <w:szCs w:val="24"/>
          <w:lang w:val="it-IT"/>
        </w:rPr>
        <w:t>.............................</w:t>
      </w:r>
      <w:r w:rsidRPr="00D531A2">
        <w:rPr>
          <w:rFonts w:ascii="Cambria" w:hAnsi="Cambria"/>
          <w:sz w:val="24"/>
          <w:szCs w:val="24"/>
          <w:lang w:val="it-IT"/>
        </w:rPr>
        <w:t xml:space="preserve">,  cont </w:t>
      </w:r>
      <w:r w:rsidR="00732F28">
        <w:rPr>
          <w:rFonts w:ascii="Cambria" w:hAnsi="Cambria"/>
          <w:sz w:val="24"/>
          <w:szCs w:val="24"/>
          <w:lang w:val="it-IT"/>
        </w:rPr>
        <w:t>..........................</w:t>
      </w:r>
      <w:r w:rsidRPr="00D531A2">
        <w:rPr>
          <w:rFonts w:ascii="Cambria" w:hAnsi="Cambria"/>
          <w:sz w:val="24"/>
          <w:szCs w:val="24"/>
          <w:lang w:val="it-IT"/>
        </w:rPr>
        <w:t xml:space="preserve"> deschis la TREZORERIE, reprezentat legal prin </w:t>
      </w:r>
      <w:r w:rsidR="00732F28">
        <w:rPr>
          <w:rFonts w:ascii="Cambria" w:hAnsi="Cambria"/>
          <w:sz w:val="24"/>
          <w:szCs w:val="24"/>
          <w:lang w:val="it-IT"/>
        </w:rPr>
        <w:t>..........................</w:t>
      </w:r>
      <w:r w:rsidRPr="00D531A2">
        <w:rPr>
          <w:rFonts w:ascii="Cambria" w:eastAsia="Times New Roman" w:hAnsi="Cambria" w:cs="Times New Roman"/>
          <w:color w:val="000000" w:themeColor="text1"/>
          <w:sz w:val="24"/>
          <w:szCs w:val="24"/>
          <w:lang w:val="ro-RO"/>
        </w:rPr>
        <w:t>, în calitate de concedent,</w:t>
      </w:r>
      <w:r w:rsidRPr="00D531A2">
        <w:rPr>
          <w:rFonts w:ascii="Cambria" w:eastAsia="Times New Roman" w:hAnsi="Cambria" w:cs="Times New Roman"/>
          <w:color w:val="000000" w:themeColor="text1"/>
          <w:sz w:val="24"/>
          <w:szCs w:val="24"/>
          <w:lang w:val="ro-RO"/>
        </w:rPr>
        <w:br/>
        <w:t>şi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 Societatea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cu sediul social în localitatea ................, str. ......... nr. ........., cod poştal ............., telefon ........., fax .........., înregistrată la Oficiul Registrului Comerţului din .............. cu nr. ..........., cod unic de înregistrare ..........., reprezentată legal prin domnul ..............., având funcţia de ..........., în calitate de concesionar, au încheiat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prezentul contract de concesiune, în baza Raportului procedurii de atribuire nr...........din data de ......................</w:t>
      </w:r>
      <w:r w:rsidRPr="00D531A2">
        <w:rPr>
          <w:rFonts w:ascii="Cambria" w:eastAsia="Times New Roman" w:hAnsi="Cambria" w:cs="Times New Roman"/>
          <w:color w:val="000000" w:themeColor="text1"/>
          <w:sz w:val="24"/>
          <w:szCs w:val="24"/>
          <w:lang w:val="ro-RO"/>
        </w:rPr>
        <w:br/>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05500FAF" w14:textId="77777777" w:rsidR="00D531A2" w:rsidRPr="00D531A2" w:rsidRDefault="00D531A2" w:rsidP="00D531A2">
      <w:pPr>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ART. 1</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Definiţii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Termenii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expresiile din cuprinsul contractului au înțelesul prevăzut de Legea energiei electrice și a gazelor naturale nr. 123/2012, cu modificările și completările ulterioare.</w:t>
      </w:r>
    </w:p>
    <w:p w14:paraId="6B766285"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ART. 2</w:t>
      </w:r>
      <w:r w:rsidRPr="00AF04B1">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t>Obiectul contractului de concesiune</w:t>
      </w:r>
    </w:p>
    <w:p w14:paraId="37AE8021" w14:textId="506C70A3"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Obiectul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prezentului contract îl constituie concesionarea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 xml:space="preserve">publică de distribuţie a gazelor naturale </w:t>
      </w:r>
      <w:r w:rsidR="00500952" w:rsidRPr="00500952">
        <w:rPr>
          <w:rFonts w:ascii="Cambria" w:eastAsia="Times New Roman" w:hAnsi="Cambria" w:cs="Times New Roman"/>
          <w:color w:val="000000" w:themeColor="text1"/>
          <w:sz w:val="24"/>
          <w:szCs w:val="24"/>
          <w:lang w:val="ro-RO"/>
        </w:rPr>
        <w:t>DIN ASOCIATIA DE DEZVOLTARE INTERCOMUNITARA ‘‘SIRET GAZ’’, COMUNELE TAMASI, BUHOCI SI GIOSENI, JUDETUL BACĂU</w:t>
      </w:r>
      <w:r w:rsidRPr="00D531A2">
        <w:rPr>
          <w:rFonts w:ascii="Cambria" w:eastAsia="Times New Roman" w:hAnsi="Cambria" w:cs="Times New Roman"/>
          <w:color w:val="000000" w:themeColor="text1"/>
          <w:sz w:val="24"/>
          <w:szCs w:val="24"/>
          <w:lang w:val="ro-RO"/>
        </w:rPr>
        <w:t>, în condiţiile convenite de părţi</w:t>
      </w:r>
      <w:r w:rsidR="00D03B62">
        <w:rPr>
          <w:rFonts w:ascii="Cambria" w:eastAsia="Times New Roman" w:hAnsi="Cambria" w:cs="Times New Roman"/>
          <w:color w:val="000000" w:themeColor="text1"/>
          <w:sz w:val="24"/>
          <w:szCs w:val="24"/>
          <w:lang w:val="ro-RO"/>
        </w:rPr>
        <w:t xml:space="preserve"> – dupa finalizarea investitiei de catre </w:t>
      </w:r>
      <w:r w:rsidR="00500952" w:rsidRPr="00500952">
        <w:rPr>
          <w:rFonts w:ascii="Cambria" w:eastAsia="Times New Roman" w:hAnsi="Cambria" w:cs="Times New Roman"/>
          <w:color w:val="000000" w:themeColor="text1"/>
          <w:sz w:val="24"/>
          <w:szCs w:val="24"/>
          <w:lang w:val="ro-RO"/>
        </w:rPr>
        <w:t>ASOCIATIA DE DEZVOLTARE INTERCOMUNITARA ‘‘SIRET GAZ’’</w:t>
      </w:r>
      <w:r w:rsidR="00500952">
        <w:rPr>
          <w:rFonts w:ascii="Cambria" w:eastAsia="Times New Roman" w:hAnsi="Cambria" w:cs="Times New Roman"/>
          <w:color w:val="000000" w:themeColor="text1"/>
          <w:sz w:val="24"/>
          <w:szCs w:val="24"/>
          <w:lang w:val="ro-RO"/>
        </w:rPr>
        <w:t xml:space="preserve"> </w:t>
      </w:r>
      <w:r w:rsidR="00D03B62">
        <w:rPr>
          <w:rFonts w:ascii="Cambria" w:eastAsia="Times New Roman" w:hAnsi="Cambria" w:cs="Times New Roman"/>
          <w:color w:val="000000" w:themeColor="text1"/>
          <w:sz w:val="24"/>
          <w:szCs w:val="24"/>
          <w:lang w:val="ro-RO"/>
        </w:rPr>
        <w:t xml:space="preserve">si predarea acesteia catre concesionar </w:t>
      </w:r>
      <w:r w:rsidRPr="00D531A2">
        <w:rPr>
          <w:rFonts w:ascii="Cambria" w:eastAsia="Times New Roman" w:hAnsi="Cambria" w:cs="Times New Roman"/>
          <w:color w:val="000000" w:themeColor="text1"/>
          <w:sz w:val="24"/>
          <w:szCs w:val="24"/>
          <w:lang w:val="ro-RO"/>
        </w:rPr>
        <w:t>.</w:t>
      </w:r>
    </w:p>
    <w:p w14:paraId="3C76368C" w14:textId="4DEA2CD1"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realizează lucrările de investiţii</w:t>
      </w:r>
      <w:r w:rsidR="00D03B62">
        <w:rPr>
          <w:rFonts w:ascii="Cambria" w:eastAsia="Times New Roman" w:hAnsi="Cambria" w:cs="Times New Roman"/>
          <w:color w:val="000000" w:themeColor="text1"/>
          <w:sz w:val="24"/>
          <w:szCs w:val="24"/>
          <w:lang w:val="ro-RO"/>
        </w:rPr>
        <w:t xml:space="preserve"> (cele dupa predarea bunurilor de retur si a retelei infiintate si receptionare)</w:t>
      </w:r>
      <w:r w:rsidRPr="00D531A2">
        <w:rPr>
          <w:rFonts w:ascii="Cambria" w:eastAsia="Times New Roman" w:hAnsi="Cambria" w:cs="Times New Roman"/>
          <w:color w:val="000000" w:themeColor="text1"/>
          <w:sz w:val="24"/>
          <w:szCs w:val="24"/>
          <w:lang w:val="ro-RO"/>
        </w:rPr>
        <w:t xml:space="preserve"> în conformitate cu prevederile caietului de sarcini, cu respectarea graficului lucrărilor de investiții </w:t>
      </w:r>
      <w:r w:rsidR="00D03B62">
        <w:rPr>
          <w:rFonts w:ascii="Cambria" w:eastAsia="Times New Roman" w:hAnsi="Cambria" w:cs="Times New Roman"/>
          <w:color w:val="000000" w:themeColor="text1"/>
          <w:sz w:val="24"/>
          <w:szCs w:val="24"/>
          <w:lang w:val="ro-RO"/>
        </w:rPr>
        <w:t>asumat</w:t>
      </w:r>
      <w:r w:rsidRPr="00D531A2">
        <w:rPr>
          <w:rFonts w:ascii="Cambria" w:eastAsia="Times New Roman" w:hAnsi="Cambria" w:cs="Times New Roman"/>
          <w:color w:val="000000" w:themeColor="text1"/>
          <w:sz w:val="24"/>
          <w:szCs w:val="24"/>
          <w:lang w:val="ro-RO"/>
        </w:rPr>
        <w:t>.</w:t>
      </w:r>
    </w:p>
    <w:p w14:paraId="1E177A6B" w14:textId="6B277B56"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acordă concesionarului prin prezentul contract dreptul exclusiv de a exploata serviciul în cadrul perimetrului concesiunii şi de a efectua pentru aceasta toate investiţiile necesare, cu respectarea contractului şi a legislaţiei în vigoare. Atât obligaţia de realizare a investiţiilor</w:t>
      </w:r>
      <w:r w:rsidR="00D03B62">
        <w:rPr>
          <w:rFonts w:ascii="Cambria" w:eastAsia="Times New Roman" w:hAnsi="Cambria" w:cs="Times New Roman"/>
          <w:color w:val="000000" w:themeColor="text1"/>
          <w:sz w:val="24"/>
          <w:szCs w:val="24"/>
          <w:lang w:val="ro-RO"/>
        </w:rPr>
        <w:t xml:space="preserve"> ce se impun ulterior predarii retelei de gaz deja infiintate de catre </w:t>
      </w:r>
      <w:r w:rsidR="00ED2FF7" w:rsidRPr="00ED2FF7">
        <w:rPr>
          <w:rFonts w:ascii="Cambria" w:eastAsia="Times New Roman" w:hAnsi="Cambria" w:cs="Times New Roman"/>
          <w:color w:val="000000" w:themeColor="text1"/>
          <w:sz w:val="24"/>
          <w:szCs w:val="24"/>
          <w:lang w:val="ro-RO"/>
        </w:rPr>
        <w:t>ASOCIATIA DE DEZVOLTARE INTERCOMUNITARA ‘‘SIRET GAZ’’</w:t>
      </w:r>
      <w:r w:rsidRPr="00D531A2">
        <w:rPr>
          <w:rFonts w:ascii="Cambria" w:eastAsia="Times New Roman" w:hAnsi="Cambria" w:cs="Times New Roman"/>
          <w:color w:val="000000" w:themeColor="text1"/>
          <w:sz w:val="24"/>
          <w:szCs w:val="24"/>
          <w:lang w:val="ro-RO"/>
        </w:rPr>
        <w:t xml:space="preserve">, cât şi obligaţia de exploatare 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reprezintă obligaţii principale ale concesionarului.</w:t>
      </w:r>
    </w:p>
    <w:p w14:paraId="05C0216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(4) Concesionarul este responsabil de realizarea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în conformitate cu contractul şi cu legislaţia în vigoare.</w:t>
      </w:r>
      <w:r w:rsidRPr="00D531A2">
        <w:rPr>
          <w:rFonts w:ascii="Cambria" w:eastAsia="Times New Roman" w:hAnsi="Cambria" w:cs="Times New Roman"/>
          <w:color w:val="000000" w:themeColor="text1"/>
          <w:sz w:val="24"/>
          <w:szCs w:val="24"/>
          <w:lang w:val="ro-RO"/>
        </w:rPr>
        <w:br/>
        <w:t>(5)</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Concesionarul va presta serviciul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pe propriul risc şi va răspunde pentru lucrările efectuate, bunurile în folosinţă, precum şi pentru prestarea serviciului.</w:t>
      </w:r>
    </w:p>
    <w:p w14:paraId="36CD5D28"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3</w:t>
      </w:r>
    </w:p>
    <w:p w14:paraId="7F7B95F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Redevenţa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modalităţile de plată a acesteia</w:t>
      </w:r>
      <w:r w:rsidRPr="00D531A2">
        <w:rPr>
          <w:rFonts w:ascii="Cambria" w:eastAsia="Times New Roman" w:hAnsi="Cambria" w:cs="Times New Roman"/>
          <w:color w:val="000000" w:themeColor="text1"/>
          <w:sz w:val="24"/>
          <w:szCs w:val="24"/>
          <w:lang w:val="ro-RO"/>
        </w:rPr>
        <w:br/>
        <w:t xml:space="preserve">(1) Redevenţa stabilită în condiţiile ofertei financiare este de </w:t>
      </w:r>
      <w:r w:rsidR="00AF04B1">
        <w:rPr>
          <w:rFonts w:ascii="Cambria" w:eastAsia="Times New Roman" w:hAnsi="Cambria" w:cs="Times New Roman"/>
          <w:color w:val="000000" w:themeColor="text1"/>
          <w:sz w:val="24"/>
          <w:szCs w:val="24"/>
          <w:lang w:val="ro-RO"/>
        </w:rPr>
        <w:t xml:space="preserve">1 </w:t>
      </w:r>
      <w:r w:rsidRPr="00D531A2">
        <w:rPr>
          <w:rFonts w:ascii="Cambria" w:eastAsia="Times New Roman" w:hAnsi="Cambria" w:cs="Times New Roman"/>
          <w:color w:val="000000" w:themeColor="text1"/>
          <w:sz w:val="24"/>
          <w:szCs w:val="24"/>
          <w:lang w:val="ro-RO"/>
        </w:rPr>
        <w:t>% din tariful de distribuţie aplicat la totalul cantităţii de gaze naturale distribuite.</w:t>
      </w:r>
    </w:p>
    <w:p w14:paraId="43359ED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Plata redevenţei se va efectua trimestrial, cel târziu până la data de 30 a primei luni a trimestrului următor; redevenţa se va calcula în baza cantităţilor de gaze naturale distribuite în trimestrul precedent.</w:t>
      </w:r>
    </w:p>
    <w:p w14:paraId="7B1B843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Plata cu întârziere a redevenţei conduce la aplicarea de penalităţi, în cuantumul prevăzut pentru plata cu întârziere a obligaţiilor fiscale. Redevenţa şi penalităţile aferente se vor executa cu prioritate de către concedent din scrisoarea de garanţie bancară a plăţii redevenţei prevăzute în prezentul contract.</w:t>
      </w:r>
    </w:p>
    <w:p w14:paraId="69ACBB6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situaţia executării garanţiei de plată a redevenţei, conform alin. (3), scrisoarea de garanţie respectivă va fi reînnoită sau completată de către concesionar în termen de 30 de zile calendaristice de la data executării.</w:t>
      </w:r>
    </w:p>
    <w:p w14:paraId="229D3A1A"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 Plata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redevenţei se face în contul .................. conform prevederilor legale în vigoare.</w:t>
      </w:r>
    </w:p>
    <w:p w14:paraId="04CAC453"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71DA659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(6) Cheltuielile înregistrate cu plata redevenţei vor fi suportate de concesionar și reprezintă suma datorată de acesta pentru prestarea serviciului de utilitate publică de distribuție a gazelor naturale.</w:t>
      </w:r>
    </w:p>
    <w:p w14:paraId="6277351B" w14:textId="77777777" w:rsidR="00AF04B1" w:rsidRP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4</w:t>
      </w:r>
    </w:p>
    <w:p w14:paraId="123D26F3" w14:textId="42A47505"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03B62">
        <w:rPr>
          <w:rFonts w:ascii="Cambria" w:eastAsia="Times New Roman" w:hAnsi="Cambria" w:cs="Times New Roman"/>
          <w:b/>
          <w:bCs/>
          <w:color w:val="000000" w:themeColor="text1"/>
          <w:sz w:val="24"/>
          <w:szCs w:val="24"/>
          <w:lang w:val="ro-RO"/>
        </w:rPr>
        <w:t>Garanţii şi</w:t>
      </w:r>
      <w:r w:rsidRPr="00D03B62">
        <w:rPr>
          <w:rFonts w:ascii="Cambria" w:eastAsia="MS Mincho" w:hAnsi="Cambria" w:cs="Times New Roman"/>
          <w:b/>
          <w:bCs/>
          <w:color w:val="000000" w:themeColor="text1"/>
          <w:sz w:val="24"/>
          <w:szCs w:val="24"/>
          <w:lang w:val="ro-RO"/>
        </w:rPr>
        <w:t xml:space="preserve"> </w:t>
      </w:r>
      <w:r w:rsidRPr="00D03B62">
        <w:rPr>
          <w:rFonts w:ascii="Cambria" w:eastAsia="Times New Roman" w:hAnsi="Cambria" w:cs="Times New Roman"/>
          <w:b/>
          <w:bCs/>
          <w:color w:val="000000" w:themeColor="text1"/>
          <w:sz w:val="24"/>
          <w:szCs w:val="24"/>
          <w:lang w:val="ro-RO"/>
        </w:rPr>
        <w:t>asigurări</w:t>
      </w:r>
      <w:r w:rsidRPr="00D531A2">
        <w:rPr>
          <w:rFonts w:ascii="Cambria" w:eastAsia="Times New Roman" w:hAnsi="Cambria" w:cs="Times New Roman"/>
          <w:color w:val="000000" w:themeColor="text1"/>
          <w:sz w:val="24"/>
          <w:szCs w:val="24"/>
          <w:lang w:val="ro-RO"/>
        </w:rPr>
        <w:br/>
        <w:t>(1) În termen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70 de zile de la data semnării prezentului contract, concesionarul va depune, cu titlu de garanţie a plăţii redevenţei, o scrisoare de garanţie bancară necondiţionată, în forma prevăzută în anexa nr. 3.</w:t>
      </w:r>
      <w:r w:rsidR="00D03B62">
        <w:rPr>
          <w:rFonts w:ascii="Cambria" w:eastAsia="Times New Roman" w:hAnsi="Cambria" w:cs="Times New Roman"/>
          <w:color w:val="000000" w:themeColor="text1"/>
          <w:sz w:val="24"/>
          <w:szCs w:val="24"/>
          <w:lang w:val="ro-RO"/>
        </w:rPr>
        <w:t xml:space="preserve"> </w:t>
      </w:r>
      <w:r w:rsidR="00D03B62" w:rsidRPr="00D03B62">
        <w:rPr>
          <w:rFonts w:ascii="Cambria" w:eastAsia="Times New Roman" w:hAnsi="Cambria" w:cs="Times New Roman"/>
          <w:color w:val="000000" w:themeColor="text1"/>
          <w:sz w:val="24"/>
          <w:szCs w:val="24"/>
          <w:lang w:val="ro-RO"/>
        </w:rPr>
        <w:t>Tinand cont de situatia de fata (care prevede ca investitia sa fie realizata ulterior concesi</w:t>
      </w:r>
      <w:r w:rsidR="00D03B62">
        <w:rPr>
          <w:rFonts w:ascii="Cambria" w:eastAsia="Times New Roman" w:hAnsi="Cambria" w:cs="Times New Roman"/>
          <w:color w:val="000000" w:themeColor="text1"/>
          <w:sz w:val="24"/>
          <w:szCs w:val="24"/>
          <w:lang w:val="ro-RO"/>
        </w:rPr>
        <w:t>u</w:t>
      </w:r>
      <w:r w:rsidR="00D03B62" w:rsidRPr="00D03B62">
        <w:rPr>
          <w:rFonts w:ascii="Cambria" w:eastAsia="Times New Roman" w:hAnsi="Cambria" w:cs="Times New Roman"/>
          <w:color w:val="000000" w:themeColor="text1"/>
          <w:sz w:val="24"/>
          <w:szCs w:val="24"/>
          <w:lang w:val="ro-RO"/>
        </w:rPr>
        <w:t xml:space="preserve">nii, iar operatorul sa nu poata efectiv  exploata investitia decat dupa ce primeste ca bun de retur reteau infiintata) scrisoarea de garantie prezentata initial va avea o valoare de 1000 euro, urmand ca in termen de 70 zile de la predarea spre administrare si exploatare a retelei de gaz infiintate de catre </w:t>
      </w:r>
      <w:r w:rsidR="00500952" w:rsidRPr="00500952">
        <w:rPr>
          <w:rFonts w:ascii="Cambria" w:eastAsia="Times New Roman" w:hAnsi="Cambria" w:cs="Times New Roman"/>
          <w:color w:val="000000" w:themeColor="text1"/>
          <w:sz w:val="24"/>
          <w:szCs w:val="24"/>
          <w:lang w:val="ro-RO"/>
        </w:rPr>
        <w:t>ASOCIATIA DE DEZVOLTARE INTERCOMUNITARA ‘‘SIRET GAZ’’</w:t>
      </w:r>
      <w:r w:rsidR="00D03B62" w:rsidRPr="00D03B62">
        <w:rPr>
          <w:rFonts w:ascii="Cambria" w:eastAsia="Times New Roman" w:hAnsi="Cambria" w:cs="Times New Roman"/>
          <w:color w:val="000000" w:themeColor="text1"/>
          <w:sz w:val="24"/>
          <w:szCs w:val="24"/>
          <w:lang w:val="ro-RO"/>
        </w:rPr>
        <w:t xml:space="preserve">– concesionarul sa isi reintregeasca scrisoarea de garantie pana la valoarea a </w:t>
      </w:r>
      <w:r w:rsidR="00D03B62">
        <w:rPr>
          <w:rFonts w:ascii="Cambria" w:eastAsia="Times New Roman" w:hAnsi="Cambria" w:cs="Times New Roman"/>
          <w:color w:val="000000" w:themeColor="text1"/>
          <w:sz w:val="24"/>
          <w:szCs w:val="24"/>
          <w:lang w:val="ro-RO"/>
        </w:rPr>
        <w:t xml:space="preserve">50% din </w:t>
      </w:r>
      <w:r w:rsidR="00D03B62" w:rsidRPr="00D03B62">
        <w:rPr>
          <w:rFonts w:ascii="Cambria" w:eastAsia="Times New Roman" w:hAnsi="Cambria" w:cs="Times New Roman"/>
          <w:color w:val="000000" w:themeColor="text1"/>
          <w:sz w:val="24"/>
          <w:szCs w:val="24"/>
          <w:lang w:val="ro-RO"/>
        </w:rPr>
        <w:t xml:space="preserve"> redevenţa datorată către concedent pentru primul an de activitate.</w:t>
      </w:r>
    </w:p>
    <w:p w14:paraId="4F0BFF7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Scrisoarea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garanţie bancară se reînnoieşte anual, până cel târziu la data expirării celei precedente.</w:t>
      </w:r>
    </w:p>
    <w:p w14:paraId="1A541AC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Suma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acoperită de scrisoarea de garanţie va fi:</w:t>
      </w:r>
      <w:r w:rsidRPr="00D531A2">
        <w:rPr>
          <w:rFonts w:ascii="Cambria" w:eastAsia="Times New Roman" w:hAnsi="Cambria" w:cs="Times New Roman"/>
          <w:color w:val="000000" w:themeColor="text1"/>
          <w:sz w:val="24"/>
          <w:szCs w:val="24"/>
          <w:lang w:val="ro-RO"/>
        </w:rPr>
        <w:br/>
        <w:t>a) 50% din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redevenţa calculată în baza cantităţii de gaze naturale estimate a fi distribuită în primul an de funcţionare a sistemului de distribuţie a gazelor naturale din perimetrul concesiunii, pentru scrisorile depuse în perioada de timp cuprinsă între termenul prevăzut alin. (1) şi până la împlinirea unui an de la data punerii în funcţiune a investiţiilor prevăzute în art. 9;</w:t>
      </w:r>
    </w:p>
    <w:p w14:paraId="2793EDA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50% din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redevenţa calculată în baza de date înregistrată cu privire la cantitatea de gaze naturale distribuită în anul precedent, pentru scrisorile depuse după împlinirea unui an de la data punerii în funcţiune a investiţiilor prevăzute în prezentul contract.</w:t>
      </w:r>
    </w:p>
    <w:p w14:paraId="711103B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concesionarul va încălca obligaţiile ce îi revin potrivit art. 3 alin. (4) şi nu remediază situaţia în termen de 5 zile, concedentul este în drept să considere contractul încetat fără nicio punere în întârziere şi fără nicio formalitate prealabilă.</w:t>
      </w:r>
    </w:p>
    <w:p w14:paraId="37281BEF" w14:textId="77777777" w:rsidR="00D03B62" w:rsidRDefault="00D531A2" w:rsidP="00D03B6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(5) </w:t>
      </w:r>
      <w:r w:rsidR="00D03B62">
        <w:rPr>
          <w:rFonts w:ascii="Cambria" w:eastAsia="Times New Roman" w:hAnsi="Cambria" w:cs="Times New Roman"/>
          <w:color w:val="000000" w:themeColor="text1"/>
          <w:sz w:val="24"/>
          <w:szCs w:val="24"/>
          <w:lang w:val="ro-RO"/>
        </w:rPr>
        <w:t>S</w:t>
      </w:r>
      <w:r w:rsidR="00D03B62" w:rsidRPr="00D531A2">
        <w:rPr>
          <w:rFonts w:ascii="Cambria" w:eastAsia="Times New Roman" w:hAnsi="Cambria" w:cs="Times New Roman"/>
          <w:color w:val="000000" w:themeColor="text1"/>
          <w:sz w:val="24"/>
          <w:szCs w:val="24"/>
          <w:lang w:val="ro-RO"/>
        </w:rPr>
        <w:t>crisoarea de garanţie bancară de bună execuţie pentru garantarea investiţiilor asumate, în cuantum de 3% din valoarea investiţiei asumate de către concesionar</w:t>
      </w:r>
      <w:r w:rsidR="00D03B62">
        <w:rPr>
          <w:rFonts w:ascii="Cambria" w:eastAsia="Times New Roman" w:hAnsi="Cambria" w:cs="Times New Roman"/>
          <w:color w:val="000000" w:themeColor="text1"/>
          <w:sz w:val="24"/>
          <w:szCs w:val="24"/>
          <w:lang w:val="ro-RO"/>
        </w:rPr>
        <w:t xml:space="preserve"> - nu este cazul. </w:t>
      </w:r>
    </w:p>
    <w:p w14:paraId="18C478FE" w14:textId="77777777" w:rsidR="00D03B62" w:rsidRPr="00D03B62" w:rsidRDefault="00D03B62" w:rsidP="00D03B6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b/>
          <w:bCs/>
          <w:i/>
          <w:iCs/>
          <w:color w:val="000000" w:themeColor="text1"/>
          <w:sz w:val="24"/>
          <w:szCs w:val="24"/>
          <w:lang w:val="ro-RO"/>
        </w:rPr>
        <w:t>Atentie:</w:t>
      </w:r>
      <w:r w:rsidRPr="00D03B62">
        <w:rPr>
          <w:rFonts w:ascii="Cambria" w:eastAsia="Times New Roman" w:hAnsi="Cambria" w:cs="Times New Roman"/>
          <w:i/>
          <w:iCs/>
          <w:color w:val="000000" w:themeColor="text1"/>
          <w:sz w:val="24"/>
          <w:szCs w:val="24"/>
          <w:lang w:val="ro-RO"/>
        </w:rPr>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44626198" w14:textId="7A5F06F2" w:rsidR="00D03B62" w:rsidRPr="00D03B62" w:rsidRDefault="00D03B62" w:rsidP="00D03B6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i/>
          <w:iCs/>
          <w:color w:val="000000" w:themeColor="text1"/>
          <w:sz w:val="24"/>
          <w:szCs w:val="24"/>
          <w:lang w:val="ro-RO"/>
        </w:rPr>
        <w:t xml:space="preserve"> Tina</w:t>
      </w:r>
      <w:r>
        <w:rPr>
          <w:rFonts w:ascii="Cambria" w:eastAsia="Times New Roman" w:hAnsi="Cambria" w:cs="Times New Roman"/>
          <w:i/>
          <w:iCs/>
          <w:color w:val="000000" w:themeColor="text1"/>
          <w:sz w:val="24"/>
          <w:szCs w:val="24"/>
          <w:lang w:val="ro-RO"/>
        </w:rPr>
        <w:t>n</w:t>
      </w:r>
      <w:r w:rsidRPr="00D03B62">
        <w:rPr>
          <w:rFonts w:ascii="Cambria" w:eastAsia="Times New Roman" w:hAnsi="Cambria" w:cs="Times New Roman"/>
          <w:i/>
          <w:iCs/>
          <w:color w:val="000000" w:themeColor="text1"/>
          <w:sz w:val="24"/>
          <w:szCs w:val="24"/>
          <w:lang w:val="ro-RO"/>
        </w:rPr>
        <w:t>d cont de situatia prezentata, in termen</w:t>
      </w:r>
      <w:r w:rsidRPr="00D03B62">
        <w:rPr>
          <w:rFonts w:ascii="Cambria" w:eastAsia="MS Mincho" w:hAnsi="Cambria" w:cs="Times New Roman"/>
          <w:i/>
          <w:iCs/>
          <w:color w:val="000000" w:themeColor="text1"/>
          <w:sz w:val="24"/>
          <w:szCs w:val="24"/>
          <w:lang w:val="ro-RO"/>
        </w:rPr>
        <w:t xml:space="preserve"> </w:t>
      </w:r>
      <w:r w:rsidRPr="00D03B62">
        <w:rPr>
          <w:rFonts w:ascii="Cambria" w:eastAsia="Times New Roman" w:hAnsi="Cambria" w:cs="Times New Roman"/>
          <w:i/>
          <w:iCs/>
          <w:color w:val="000000" w:themeColor="text1"/>
          <w:sz w:val="24"/>
          <w:szCs w:val="24"/>
          <w:lang w:val="ro-RO"/>
        </w:rPr>
        <w:t xml:space="preserve">de maximum 20 de zile de la data semnării preluarii in admninistrare a retelei infiintate de catre </w:t>
      </w:r>
      <w:r w:rsidR="00500952" w:rsidRPr="00500952">
        <w:rPr>
          <w:rFonts w:ascii="Cambria" w:eastAsia="Times New Roman" w:hAnsi="Cambria" w:cs="Times New Roman"/>
          <w:color w:val="000000" w:themeColor="text1"/>
          <w:sz w:val="24"/>
          <w:szCs w:val="24"/>
          <w:lang w:val="ro-RO"/>
        </w:rPr>
        <w:t>ASOCIATIA DE DEZVOLTARE INTERCOMUNITARA ‘‘SIRET GAZ’’</w:t>
      </w:r>
      <w:r w:rsidRPr="00D03B62">
        <w:rPr>
          <w:rFonts w:ascii="Cambria" w:eastAsia="Times New Roman" w:hAnsi="Cambria" w:cs="Times New Roman"/>
          <w:i/>
          <w:iCs/>
          <w:color w:val="000000" w:themeColor="text1"/>
          <w:sz w:val="24"/>
          <w:szCs w:val="24"/>
          <w:lang w:val="ro-RO"/>
        </w:rPr>
        <w:t xml:space="preserve">, concesionarul prezintă concedentului scrisoarea de garanţie bancară de bună execuţie pentru garantarea investiţiilor asumate ulterior predarii ca bun de retur a retelei de gaz, în cuantum de 3% din valoarea investiţiei asumate de către concesionar, având valabilitate pentru toată perioada de realizare a investiţiei – </w:t>
      </w:r>
      <w:r w:rsidRPr="00D03B62">
        <w:rPr>
          <w:rFonts w:ascii="Cambria" w:eastAsia="Times New Roman" w:hAnsi="Cambria" w:cs="Times New Roman"/>
          <w:b/>
          <w:bCs/>
          <w:i/>
          <w:iCs/>
          <w:color w:val="000000" w:themeColor="text1"/>
          <w:sz w:val="24"/>
          <w:szCs w:val="24"/>
          <w:lang w:val="ro-RO"/>
        </w:rPr>
        <w:t>daca este cazul</w:t>
      </w:r>
      <w:r w:rsidRPr="00D03B62">
        <w:rPr>
          <w:rFonts w:ascii="Cambria" w:eastAsia="Times New Roman" w:hAnsi="Cambria" w:cs="Times New Roman"/>
          <w:i/>
          <w:iCs/>
          <w:color w:val="000000" w:themeColor="text1"/>
          <w:sz w:val="24"/>
          <w:szCs w:val="24"/>
          <w:lang w:val="ro-RO"/>
        </w:rPr>
        <w:t>.</w:t>
      </w:r>
    </w:p>
    <w:p w14:paraId="34C7B050" w14:textId="0D46DC56" w:rsidR="00AF04B1"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6BC3AF3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neexecutării obligaţiei de realizare a investiţiilor, la termenele expres menţionate în graficul fizic şi valoric,</w:t>
      </w:r>
      <w:r w:rsidRPr="00D531A2">
        <w:rPr>
          <w:rFonts w:ascii="Cambria" w:eastAsia="Times New Roman" w:hAnsi="Cambria" w:cs="Times New Roman"/>
          <w:color w:val="000000" w:themeColor="text1"/>
          <w:sz w:val="24"/>
          <w:szCs w:val="24"/>
        </w:rPr>
        <w:t xml:space="preserve"> </w:t>
      </w:r>
      <w:r w:rsidRPr="00D531A2">
        <w:rPr>
          <w:rFonts w:ascii="Cambria" w:eastAsia="Times New Roman" w:hAnsi="Cambria" w:cs="Times New Roman"/>
          <w:color w:val="000000" w:themeColor="text1"/>
          <w:sz w:val="24"/>
          <w:szCs w:val="24"/>
          <w:lang w:val="ro-RO"/>
        </w:rPr>
        <w:t>acesta va fi notificat avand un termen de 30 de zile pentru rezolvarea situatiei.</w:t>
      </w:r>
    </w:p>
    <w:p w14:paraId="4D26067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strike/>
          <w:color w:val="000000" w:themeColor="text1"/>
          <w:sz w:val="24"/>
          <w:szCs w:val="24"/>
          <w:lang w:val="ro-RO"/>
        </w:rPr>
        <w:br/>
      </w:r>
      <w:r w:rsidRPr="00D531A2">
        <w:rPr>
          <w:rFonts w:ascii="Cambria" w:eastAsia="Times New Roman" w:hAnsi="Cambria" w:cs="Times New Roman"/>
          <w:color w:val="000000" w:themeColor="text1"/>
          <w:sz w:val="24"/>
          <w:szCs w:val="24"/>
          <w:lang w:val="ro-RO"/>
        </w:rPr>
        <w:t>(7)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termenul final  pentru punerea in functiune  se va modifica prin act adiţional la prezentul contract,</w:t>
      </w:r>
      <w:r w:rsidRPr="00D531A2">
        <w:rPr>
          <w:rFonts w:ascii="Cambria" w:eastAsia="Times New Roman" w:hAnsi="Cambria" w:cs="Times New Roman"/>
          <w:color w:val="000000" w:themeColor="text1"/>
          <w:sz w:val="24"/>
          <w:szCs w:val="24"/>
        </w:rPr>
        <w:t xml:space="preserve"> </w:t>
      </w:r>
      <w:r w:rsidRPr="00D531A2">
        <w:rPr>
          <w:rFonts w:ascii="Cambria" w:eastAsia="Times New Roman" w:hAnsi="Cambria" w:cs="Times New Roman"/>
          <w:color w:val="000000" w:themeColor="text1"/>
          <w:sz w:val="24"/>
          <w:szCs w:val="24"/>
          <w:lang w:val="ro-RO"/>
        </w:rPr>
        <w:t>din culpa concesionarului, acesta  va achita, începând cu data de la care se află în întârziere, o despăgubire în cuantumul valorii redevenţei calculată la cantitatea de gaze ce ar fi trebuit livrată, corespunzătoare perioadei în care se află în întârziere.</w:t>
      </w:r>
    </w:p>
    <w:p w14:paraId="46D28DF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(8)</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nu se poate libera oferind despăgubirea convenită, iar concedentul poate cere executarea clauzei penale fără a fi ţinut să dovedească vreun prejudiciu.</w:t>
      </w:r>
    </w:p>
    <w:p w14:paraId="169C55C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(9)</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Penalităţile şi daunele-interese nu se cer de către concedent atunci când executarea obligaţiilor de către concesionar a devenit imposibilă din cauze neimputabile acestuia.</w:t>
      </w:r>
    </w:p>
    <w:p w14:paraId="06939D7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cere, în cazul prevăzut la alin. (7), atât îndeplinirea obligaţiei de realizare a investiţiei, cât şi plata despăgubirii. Plata despăgubirii nu îl exonerează pe concesionar de realizarea investiţiilor angajate, cu excepţia situaţiei în care solicită expres încetarea contractului.</w:t>
      </w:r>
    </w:p>
    <w:p w14:paraId="680CC6D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are dreptul de a emite pretenţii asupra garanţiei de bună execuţie pentru garantarea investiţiilor oricând pe parcursul îndeplinirii contractului, începând cu data neexecutării obligaţiei de realizare a investiţiilor, din culpa concesionarului cu notificarea prealabilă a acestuia.</w:t>
      </w:r>
    </w:p>
    <w:p w14:paraId="4D34A2B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(12)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situaţia executării scrisorii de garanţie bancară de bună execuţie pentru garantarea investiţiilor, scrisoarea de garanţie respectivă va fi reînnoită sau completată de către concesionar, în termen de 30 de zile calendaristice de la data executării.</w:t>
      </w:r>
    </w:p>
    <w:p w14:paraId="7753D97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Neprezentarea scrisorii bancare de bună execuţie pentru garantarea investiţiilor în termenul prevăzut la alin. (5), precum şi neîndeplinirea obligaţiei de reînnoire sau completare a acestei scrisori conform alin. (12) vor atrage încetarea de plin drept a contractului fără nicio punere în întârziere şi fără nicio formalitate prealabilă, dacă situaţia nu se remediază în 15 zile de la data scadentă.</w:t>
      </w:r>
    </w:p>
    <w:p w14:paraId="66CA9BE5" w14:textId="77777777" w:rsidR="00D531A2" w:rsidRP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5</w:t>
      </w:r>
    </w:p>
    <w:p w14:paraId="05CB8F2A"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Tarifele practicate de concesionar</w:t>
      </w:r>
    </w:p>
    <w:p w14:paraId="6D3FF21B" w14:textId="77777777" w:rsidR="00D531A2" w:rsidRP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întreaga durată a derulării contractului, concesionarul se obligă să respecte tarifele de distribuţie reglementate în contractele de distribuţie a gazelor naturale. </w:t>
      </w:r>
    </w:p>
    <w:p w14:paraId="4937EA52"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(2)Tarifele prevăzute la alin. (1) pot fi modificate pe durata de valabilitate a contractului, conform reglementărilor în vigoare.</w:t>
      </w:r>
    </w:p>
    <w:p w14:paraId="01253704"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0BBC4529" w14:textId="77777777" w:rsidR="00D531A2" w:rsidRDefault="00D531A2" w:rsidP="00AF04B1">
      <w:pPr>
        <w:spacing w:after="0" w:line="240" w:lineRule="auto"/>
        <w:jc w:val="both"/>
        <w:rPr>
          <w:rFonts w:ascii="Cambria" w:eastAsia="Times New Roman" w:hAnsi="Cambria" w:cs="Times New Roman"/>
          <w:bCs/>
          <w:iCs/>
          <w:color w:val="000000" w:themeColor="text1"/>
          <w:sz w:val="24"/>
          <w:szCs w:val="24"/>
        </w:rPr>
      </w:pPr>
      <w:r w:rsidRPr="00D531A2">
        <w:rPr>
          <w:rFonts w:ascii="Cambria" w:eastAsia="Times New Roman" w:hAnsi="Cambria" w:cs="Times New Roman"/>
          <w:bCs/>
          <w:iCs/>
          <w:color w:val="000000" w:themeColor="text1"/>
          <w:sz w:val="24"/>
          <w:szCs w:val="24"/>
        </w:rPr>
        <w:t xml:space="preserve">(3) </w:t>
      </w:r>
      <w:proofErr w:type="spellStart"/>
      <w:r w:rsidRPr="00D531A2">
        <w:rPr>
          <w:rFonts w:ascii="Cambria" w:eastAsia="Times New Roman" w:hAnsi="Cambria" w:cs="Times New Roman"/>
          <w:bCs/>
          <w:iCs/>
          <w:color w:val="000000" w:themeColor="text1"/>
          <w:sz w:val="24"/>
          <w:szCs w:val="24"/>
        </w:rPr>
        <w:t>Până</w:t>
      </w:r>
      <w:proofErr w:type="spellEnd"/>
      <w:r w:rsidRPr="00D531A2">
        <w:rPr>
          <w:rFonts w:ascii="Cambria" w:eastAsia="Times New Roman" w:hAnsi="Cambria" w:cs="Times New Roman"/>
          <w:bCs/>
          <w:iCs/>
          <w:color w:val="000000" w:themeColor="text1"/>
          <w:sz w:val="24"/>
          <w:szCs w:val="24"/>
        </w:rPr>
        <w:t xml:space="preserve"> la data la care </w:t>
      </w:r>
      <w:proofErr w:type="spellStart"/>
      <w:r w:rsidRPr="00D531A2">
        <w:rPr>
          <w:rFonts w:ascii="Cambria" w:eastAsia="Times New Roman" w:hAnsi="Cambria" w:cs="Times New Roman"/>
          <w:bCs/>
          <w:iCs/>
          <w:color w:val="000000" w:themeColor="text1"/>
          <w:sz w:val="24"/>
          <w:szCs w:val="24"/>
        </w:rPr>
        <w:t>concesionarul</w:t>
      </w:r>
      <w:proofErr w:type="spellEnd"/>
      <w:r w:rsidRPr="00D531A2">
        <w:rPr>
          <w:rFonts w:ascii="Cambria" w:eastAsia="Times New Roman" w:hAnsi="Cambria" w:cs="Times New Roman"/>
          <w:bCs/>
          <w:iCs/>
          <w:color w:val="000000" w:themeColor="text1"/>
          <w:sz w:val="24"/>
          <w:szCs w:val="24"/>
        </w:rPr>
        <w:t>/</w:t>
      </w:r>
      <w:proofErr w:type="spellStart"/>
      <w:r w:rsidRPr="00D531A2">
        <w:rPr>
          <w:rFonts w:ascii="Cambria" w:eastAsia="Times New Roman" w:hAnsi="Cambria" w:cs="Times New Roman"/>
          <w:bCs/>
          <w:iCs/>
          <w:color w:val="000000" w:themeColor="text1"/>
          <w:sz w:val="24"/>
          <w:szCs w:val="24"/>
        </w:rPr>
        <w:t>afiliatul</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dupa</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caz</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asigură</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furnizarea</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gazelor</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naturale</w:t>
      </w:r>
      <w:proofErr w:type="spellEnd"/>
      <w:r w:rsidRPr="00D531A2">
        <w:rPr>
          <w:rFonts w:ascii="Cambria" w:eastAsia="Times New Roman" w:hAnsi="Cambria" w:cs="Times New Roman"/>
          <w:bCs/>
          <w:iCs/>
          <w:color w:val="000000" w:themeColor="text1"/>
          <w:sz w:val="24"/>
          <w:szCs w:val="24"/>
        </w:rPr>
        <w:t xml:space="preserve"> la </w:t>
      </w:r>
      <w:proofErr w:type="spellStart"/>
      <w:r w:rsidRPr="00D531A2">
        <w:rPr>
          <w:rFonts w:ascii="Cambria" w:eastAsia="Times New Roman" w:hAnsi="Cambria" w:cs="Times New Roman"/>
          <w:bCs/>
          <w:iCs/>
          <w:color w:val="000000" w:themeColor="text1"/>
          <w:sz w:val="24"/>
          <w:szCs w:val="24"/>
        </w:rPr>
        <w:t>preț</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reglementat</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și</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în</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baza</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contractelor</w:t>
      </w:r>
      <w:proofErr w:type="spellEnd"/>
      <w:r w:rsidRPr="00D531A2">
        <w:rPr>
          <w:rFonts w:ascii="Cambria" w:eastAsia="Times New Roman" w:hAnsi="Cambria" w:cs="Times New Roman"/>
          <w:bCs/>
          <w:iCs/>
          <w:color w:val="000000" w:themeColor="text1"/>
          <w:sz w:val="24"/>
          <w:szCs w:val="24"/>
        </w:rPr>
        <w:t xml:space="preserve"> - </w:t>
      </w:r>
      <w:proofErr w:type="spellStart"/>
      <w:r w:rsidRPr="00D531A2">
        <w:rPr>
          <w:rFonts w:ascii="Cambria" w:eastAsia="Times New Roman" w:hAnsi="Cambria" w:cs="Times New Roman"/>
          <w:bCs/>
          <w:iCs/>
          <w:color w:val="000000" w:themeColor="text1"/>
          <w:sz w:val="24"/>
          <w:szCs w:val="24"/>
        </w:rPr>
        <w:t>cadru</w:t>
      </w:r>
      <w:proofErr w:type="spellEnd"/>
      <w:r w:rsidRPr="00D531A2">
        <w:rPr>
          <w:rFonts w:ascii="Cambria" w:eastAsia="Times New Roman" w:hAnsi="Cambria" w:cs="Times New Roman"/>
          <w:bCs/>
          <w:iCs/>
          <w:color w:val="000000" w:themeColor="text1"/>
          <w:sz w:val="24"/>
          <w:szCs w:val="24"/>
        </w:rPr>
        <w:t xml:space="preserve"> conform </w:t>
      </w:r>
      <w:proofErr w:type="spellStart"/>
      <w:r w:rsidRPr="00D531A2">
        <w:rPr>
          <w:rFonts w:ascii="Cambria" w:eastAsia="Times New Roman" w:hAnsi="Cambria" w:cs="Times New Roman"/>
          <w:bCs/>
          <w:iCs/>
          <w:color w:val="000000" w:themeColor="text1"/>
          <w:sz w:val="24"/>
          <w:szCs w:val="24"/>
        </w:rPr>
        <w:t>prevederilor</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legale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în</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vigoare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acesta</w:t>
      </w:r>
      <w:proofErr w:type="spellEnd"/>
      <w:r w:rsidRPr="00D531A2">
        <w:rPr>
          <w:rFonts w:ascii="Cambria" w:eastAsia="Times New Roman" w:hAnsi="Cambria" w:cs="Times New Roman"/>
          <w:bCs/>
          <w:iCs/>
          <w:color w:val="000000" w:themeColor="text1"/>
          <w:sz w:val="24"/>
          <w:szCs w:val="24"/>
        </w:rPr>
        <w:t xml:space="preserve"> se </w:t>
      </w:r>
      <w:proofErr w:type="spellStart"/>
      <w:r w:rsidRPr="00D531A2">
        <w:rPr>
          <w:rFonts w:ascii="Cambria" w:eastAsia="Times New Roman" w:hAnsi="Cambria" w:cs="Times New Roman"/>
          <w:bCs/>
          <w:iCs/>
          <w:color w:val="000000" w:themeColor="text1"/>
          <w:sz w:val="24"/>
          <w:szCs w:val="24"/>
        </w:rPr>
        <w:t>obligă</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să</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respecte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în</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contractele</w:t>
      </w:r>
      <w:proofErr w:type="spellEnd"/>
      <w:r w:rsidRPr="00D531A2">
        <w:rPr>
          <w:rFonts w:ascii="Cambria" w:eastAsia="Times New Roman" w:hAnsi="Cambria" w:cs="Times New Roman"/>
          <w:bCs/>
          <w:iCs/>
          <w:color w:val="000000" w:themeColor="text1"/>
          <w:sz w:val="24"/>
          <w:szCs w:val="24"/>
        </w:rPr>
        <w:t xml:space="preserve"> de </w:t>
      </w:r>
      <w:proofErr w:type="spellStart"/>
      <w:r w:rsidRPr="00D531A2">
        <w:rPr>
          <w:rFonts w:ascii="Cambria" w:eastAsia="Times New Roman" w:hAnsi="Cambria" w:cs="Times New Roman"/>
          <w:bCs/>
          <w:iCs/>
          <w:color w:val="000000" w:themeColor="text1"/>
          <w:sz w:val="24"/>
          <w:szCs w:val="24"/>
        </w:rPr>
        <w:t>furnizare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prețurile</w:t>
      </w:r>
      <w:proofErr w:type="spellEnd"/>
      <w:r w:rsidRPr="00D531A2">
        <w:rPr>
          <w:rFonts w:ascii="Cambria" w:eastAsia="Times New Roman" w:hAnsi="Cambria" w:cs="Times New Roman"/>
          <w:bCs/>
          <w:iCs/>
          <w:color w:val="000000" w:themeColor="text1"/>
          <w:sz w:val="24"/>
          <w:szCs w:val="24"/>
        </w:rPr>
        <w:t xml:space="preserve"> finale </w:t>
      </w:r>
      <w:proofErr w:type="spellStart"/>
      <w:r w:rsidRPr="00D531A2">
        <w:rPr>
          <w:rFonts w:ascii="Cambria" w:eastAsia="Times New Roman" w:hAnsi="Cambria" w:cs="Times New Roman"/>
          <w:bCs/>
          <w:iCs/>
          <w:color w:val="000000" w:themeColor="text1"/>
          <w:sz w:val="24"/>
          <w:szCs w:val="24"/>
        </w:rPr>
        <w:t>reglementate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și</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metodologiile</w:t>
      </w:r>
      <w:proofErr w:type="spellEnd"/>
      <w:r w:rsidRPr="00D531A2">
        <w:rPr>
          <w:rFonts w:ascii="Cambria" w:eastAsia="Times New Roman" w:hAnsi="Cambria" w:cs="Times New Roman"/>
          <w:bCs/>
          <w:iCs/>
          <w:color w:val="000000" w:themeColor="text1"/>
          <w:sz w:val="24"/>
          <w:szCs w:val="24"/>
        </w:rPr>
        <w:t xml:space="preserve"> de </w:t>
      </w:r>
      <w:proofErr w:type="spellStart"/>
      <w:r w:rsidRPr="00D531A2">
        <w:rPr>
          <w:rFonts w:ascii="Cambria" w:eastAsia="Times New Roman" w:hAnsi="Cambria" w:cs="Times New Roman"/>
          <w:bCs/>
          <w:iCs/>
          <w:color w:val="000000" w:themeColor="text1"/>
          <w:sz w:val="24"/>
          <w:szCs w:val="24"/>
        </w:rPr>
        <w:t>reglementare</w:t>
      </w:r>
      <w:proofErr w:type="spellEnd"/>
      <w:r w:rsidRPr="00D531A2">
        <w:rPr>
          <w:rFonts w:ascii="Cambria" w:eastAsia="Times New Roman" w:hAnsi="Cambria" w:cs="Times New Roman"/>
          <w:bCs/>
          <w:iCs/>
          <w:color w:val="000000" w:themeColor="text1"/>
          <w:sz w:val="24"/>
          <w:szCs w:val="24"/>
        </w:rPr>
        <w:t xml:space="preserve"> </w:t>
      </w:r>
      <w:proofErr w:type="gramStart"/>
      <w:r w:rsidRPr="00D531A2">
        <w:rPr>
          <w:rFonts w:ascii="Cambria" w:eastAsia="Times New Roman" w:hAnsi="Cambria" w:cs="Times New Roman"/>
          <w:bCs/>
          <w:iCs/>
          <w:color w:val="000000" w:themeColor="text1"/>
          <w:sz w:val="24"/>
          <w:szCs w:val="24"/>
        </w:rPr>
        <w:t>a</w:t>
      </w:r>
      <w:proofErr w:type="gram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acestora</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aprobate</w:t>
      </w:r>
      <w:proofErr w:type="spellEnd"/>
      <w:r w:rsidRPr="00D531A2">
        <w:rPr>
          <w:rFonts w:ascii="Cambria" w:eastAsia="Times New Roman" w:hAnsi="Cambria" w:cs="Times New Roman"/>
          <w:bCs/>
          <w:iCs/>
          <w:color w:val="000000" w:themeColor="text1"/>
          <w:sz w:val="24"/>
          <w:szCs w:val="24"/>
        </w:rPr>
        <w:t xml:space="preserve"> de </w:t>
      </w:r>
      <w:proofErr w:type="spellStart"/>
      <w:r w:rsidRPr="00D531A2">
        <w:rPr>
          <w:rFonts w:ascii="Cambria" w:eastAsia="Times New Roman" w:hAnsi="Cambria" w:cs="Times New Roman"/>
          <w:bCs/>
          <w:iCs/>
          <w:color w:val="000000" w:themeColor="text1"/>
          <w:sz w:val="24"/>
          <w:szCs w:val="24"/>
        </w:rPr>
        <w:t>către</w:t>
      </w:r>
      <w:proofErr w:type="spellEnd"/>
      <w:r w:rsidRPr="00D531A2">
        <w:rPr>
          <w:rFonts w:ascii="Cambria" w:eastAsia="Times New Roman" w:hAnsi="Cambria" w:cs="Times New Roman"/>
          <w:bCs/>
          <w:iCs/>
          <w:color w:val="000000" w:themeColor="text1"/>
          <w:sz w:val="24"/>
          <w:szCs w:val="24"/>
        </w:rPr>
        <w:t xml:space="preserve"> ANRE.</w:t>
      </w:r>
    </w:p>
    <w:p w14:paraId="50B5EBEB" w14:textId="77777777" w:rsidR="00AF04B1" w:rsidRPr="00D531A2" w:rsidRDefault="00AF04B1" w:rsidP="00D531A2">
      <w:pPr>
        <w:spacing w:after="0" w:line="240" w:lineRule="auto"/>
        <w:rPr>
          <w:rFonts w:ascii="Cambria" w:eastAsia="Times New Roman" w:hAnsi="Cambria" w:cs="Times New Roman"/>
          <w:bCs/>
          <w:iCs/>
          <w:color w:val="000000" w:themeColor="text1"/>
          <w:sz w:val="24"/>
          <w:szCs w:val="24"/>
        </w:rPr>
      </w:pPr>
    </w:p>
    <w:p w14:paraId="6E287A49"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ART. 6</w:t>
      </w:r>
    </w:p>
    <w:p w14:paraId="21E837DC" w14:textId="77777777" w:rsidR="00D531A2" w:rsidRP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Durata contractului</w:t>
      </w:r>
    </w:p>
    <w:p w14:paraId="64B3B7C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Prezentul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 se încheie pe o perioadă de .......... ani, începând cu data semnării de către ambele părţi.</w:t>
      </w:r>
    </w:p>
    <w:p w14:paraId="5D9E4AB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Contractul poate fi modificat în condiţiile prevăzute de legislaţia în vigoare.</w:t>
      </w:r>
    </w:p>
    <w:p w14:paraId="1CA57799" w14:textId="77777777" w:rsid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7</w:t>
      </w:r>
      <w:r w:rsidR="00AF04B1">
        <w:rPr>
          <w:rFonts w:ascii="Cambria" w:eastAsia="Times New Roman" w:hAnsi="Cambria" w:cs="Times New Roman"/>
          <w:b/>
          <w:color w:val="000000" w:themeColor="text1"/>
          <w:sz w:val="24"/>
          <w:szCs w:val="24"/>
          <w:lang w:val="ro-RO"/>
        </w:rPr>
        <w:t xml:space="preserve"> </w:t>
      </w:r>
    </w:p>
    <w:p w14:paraId="12E9DAA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Drepturile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obligaţiile concedentului</w:t>
      </w:r>
    </w:p>
    <w:p w14:paraId="30755F9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are următoarele drepturi:</w:t>
      </w:r>
    </w:p>
    <w:p w14:paraId="21E08BB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verifice, în conformitate cu prezentul contract, stadiul de realizare a lucrărilor de investiţii în sarcina concesionarului, modul de îndeplinire de către concesionar a obligaţiilor specifice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ce îi revin acestuia şi modul în care se prestează serviciul, conform clauzelor contractului;</w:t>
      </w:r>
    </w:p>
    <w:p w14:paraId="3E5D4C0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urmărească îndeplinirea obligaţiei de plată a redevenţei conform contractului;</w:t>
      </w:r>
    </w:p>
    <w:p w14:paraId="1C3B03E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orice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drepturi prevăzute de prezentul contract sau de lege.</w:t>
      </w:r>
    </w:p>
    <w:p w14:paraId="1F12BBA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are următoarele obligaţii:</w:t>
      </w:r>
    </w:p>
    <w:p w14:paraId="2CB672C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 nu îl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împiedice pe concesionar în exercitarea drepturilor rezultate din acest contract;</w:t>
      </w:r>
    </w:p>
    <w:p w14:paraId="6E5E061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să nu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modifice unilateral contractul decât din motive excepţionale în legătură cu interesul naţional;</w:t>
      </w:r>
    </w:p>
    <w:p w14:paraId="281CC3B3"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orice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obligaţii prevăzute de prezentul contract sau de lege.</w:t>
      </w:r>
    </w:p>
    <w:p w14:paraId="728C82F7"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13892EE0" w14:textId="77777777" w:rsidR="00AF04B1" w:rsidRDefault="00D531A2" w:rsidP="00AF04B1">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d) sa participe la finanțare cu cota parte din realizarea investiției necesară înființării sistemului de gaze naturale care este nerentabilă pentru concesionar, conform cu obligații asumate prin caietul de sarcini</w:t>
      </w:r>
      <w:r w:rsidRPr="00D531A2">
        <w:rPr>
          <w:rFonts w:ascii="Cambria" w:eastAsia="MS Mincho" w:hAnsi="Cambria" w:cs="Times New Roman"/>
          <w:color w:val="000000" w:themeColor="text1"/>
          <w:sz w:val="24"/>
          <w:szCs w:val="24"/>
          <w:lang w:val="ro-RO"/>
        </w:rPr>
        <w:t>.</w:t>
      </w:r>
    </w:p>
    <w:p w14:paraId="10D805A5" w14:textId="77777777" w:rsidR="00AF04B1" w:rsidRDefault="00AF04B1" w:rsidP="00AF04B1">
      <w:pPr>
        <w:spacing w:after="0" w:line="240" w:lineRule="auto"/>
        <w:jc w:val="both"/>
        <w:rPr>
          <w:rFonts w:ascii="Cambria" w:eastAsia="MS Mincho" w:hAnsi="Cambria" w:cs="Times New Roman"/>
          <w:color w:val="000000" w:themeColor="text1"/>
          <w:sz w:val="24"/>
          <w:szCs w:val="24"/>
          <w:lang w:val="ro-RO"/>
        </w:rPr>
      </w:pPr>
    </w:p>
    <w:p w14:paraId="4A5D3C3E" w14:textId="77777777" w:rsidR="00AF04B1" w:rsidRP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MS Mincho"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8</w:t>
      </w:r>
    </w:p>
    <w:p w14:paraId="75DD044A"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Drepturile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obligaţiile concesionarului</w:t>
      </w:r>
    </w:p>
    <w:p w14:paraId="3AFA8F0F"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în calitatea sa de operator de distribuţie a gazelor naturale la momentul obţinerii licenţei de operare are, în principal, următoarele drepturi:</w:t>
      </w:r>
      <w:r w:rsidRPr="00D531A2">
        <w:rPr>
          <w:rFonts w:ascii="Cambria" w:eastAsia="Times New Roman" w:hAnsi="Cambria" w:cs="Times New Roman"/>
          <w:color w:val="000000" w:themeColor="text1"/>
          <w:sz w:val="24"/>
          <w:szCs w:val="24"/>
          <w:lang w:val="ro-RO"/>
        </w:rPr>
        <w:br/>
        <w:t>a)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desfăşoare activităţi comerciale legate de serviciul de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w:t>
      </w:r>
    </w:p>
    <w:p w14:paraId="394EF5CF"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să încaseze</w:t>
      </w:r>
      <w:r w:rsidRPr="00D531A2">
        <w:rPr>
          <w:rFonts w:ascii="Cambria" w:eastAsia="MS Mincho" w:hAnsi="Cambria" w:cs="Times New Roman"/>
          <w:color w:val="000000" w:themeColor="text1"/>
          <w:sz w:val="24"/>
          <w:szCs w:val="24"/>
          <w:lang w:val="ro-RO"/>
        </w:rPr>
        <w:t xml:space="preserve"> c</w:t>
      </w:r>
      <w:r w:rsidRPr="00D531A2">
        <w:rPr>
          <w:rFonts w:ascii="Cambria" w:eastAsia="Times New Roman" w:hAnsi="Cambria" w:cs="Times New Roman"/>
          <w:color w:val="000000" w:themeColor="text1"/>
          <w:sz w:val="24"/>
          <w:szCs w:val="24"/>
          <w:lang w:val="ro-RO"/>
        </w:rPr>
        <w:t>ontravaloarea tarifelor corespunzătoare serviciilor prestate, să limiteze şi/sau să întrerupă prestarea serviciului, conform reglementărilor specifice;</w:t>
      </w:r>
    </w:p>
    <w:p w14:paraId="2538EB5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întrerupă funcţionarea obiectivelor sistemului de distribuţie şi alimentarea cu gaze naturale a clienţilor pentru timpul strict necesar executării lucrărilor de întreţinere şi reparaţii sau în caz de forţă majoră, cu anunţarea prealabilă a dispecerilor sistemelor afectate şi, după caz, a clienţilor;</w:t>
      </w:r>
    </w:p>
    <w:p w14:paraId="13A9BDC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folosească, cu titlu gratuit, terenurile proprietate publică locală ocupate de obiectivele sistemului de distribuţie, precum şi pentru realizarea lucrărilor de execuţie, operare, întreţinere şi reparaţii, în condiţiile legii;</w:t>
      </w:r>
    </w:p>
    <w:p w14:paraId="71E24C3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e) să aibă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acces la instalaţiile de utilizare ale clienţilor finali pentru verificarea informaţiilor referitoare la debitele instalate, modificările efectuate, precum şi ori de câte ori este necesară intervenţia în scopul menţinerii siguranţei în funcţionare a acestora;</w:t>
      </w:r>
    </w:p>
    <w:p w14:paraId="1192BA6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 să sisteze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alimentarea cu gaze naturale a aparatelor/instalaţiilor de utilizare care nu respectă prevederile legislaţiei în vigoare şi care pot pune în pericol securitatea persoanelor sau integritatea bunurilor, după certificarea neconformităţilor de către un operator economic autorizat de ANRE, altul decât viitorul operator de distribuţie;</w:t>
      </w:r>
    </w:p>
    <w:p w14:paraId="450645A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g) să stocheze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gaze naturale în sistemele de distribuţie, conform reglementărilor aprobate de ANRE;</w:t>
      </w:r>
    </w:p>
    <w:p w14:paraId="1CAB0D0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h) să refuze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racordarea la sistemul de distribuţie în condiţiile </w:t>
      </w:r>
      <w:bookmarkStart w:id="3" w:name="REF13"/>
      <w:bookmarkEnd w:id="3"/>
      <w:r w:rsidRPr="00D531A2">
        <w:rPr>
          <w:rFonts w:ascii="Cambria" w:eastAsia="Times New Roman" w:hAnsi="Cambria" w:cs="Times New Roman"/>
          <w:color w:val="000000" w:themeColor="text1"/>
          <w:sz w:val="24"/>
          <w:szCs w:val="24"/>
          <w:lang w:val="ro-RO"/>
        </w:rPr>
        <w:t>art. 150 din Legea energiei electrice şi a gazelor naturale nr. 123/2012, cu modificările şi completările ulterioare;</w:t>
      </w:r>
    </w:p>
    <w:p w14:paraId="691ECA6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i)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elaboreze norme tehnice/comerciale specifice activităţii proprii şi să le supună spre aprobare ANRE;</w:t>
      </w:r>
    </w:p>
    <w:p w14:paraId="5D48F3D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j)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intervenţiilor de către persoane neautorizate asupra instalaţiilor de reglare-măsurare aflate la limita de proprietate, care pun în pericol siguranţa alimentării cu gaze naturale, operatorul de distribuţie la momentul obţinerii licenţei de operare este îndreptăţit să întrerupă alimentarea, în conformitate cu reglementările specifice ale ANRE.</w:t>
      </w:r>
    </w:p>
    <w:p w14:paraId="52BE7D8E"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în calitatea sa de distribuitor de gaze naturale, are, în principal, următoarele obligaţii:</w:t>
      </w:r>
    </w:p>
    <w:p w14:paraId="70E3884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 opereze,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să întreţină, să repare, să modernizeze şi să dezvolte sistemul de distribuţie în condiţii de siguranţă, eficienţă economică şi de protecţie a mediului, activităţile urmând a fi desfăşurate în baza autorizaţiilor specifice pentru proiectare şi execuţie a sistemelor de distribuţie a gazelor naturale, iar operarea urmând să se desfăşoare în baza licenţei de distribuţie;</w:t>
      </w:r>
      <w:r w:rsidRPr="00D531A2">
        <w:rPr>
          <w:rFonts w:ascii="Cambria" w:eastAsia="Times New Roman" w:hAnsi="Cambria" w:cs="Times New Roman"/>
          <w:color w:val="000000" w:themeColor="text1"/>
          <w:sz w:val="24"/>
          <w:szCs w:val="24"/>
          <w:lang w:val="ro-RO"/>
        </w:rPr>
        <w:br/>
        <w:t>b)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realizeze interconectări cu alte sisteme, după caz, şi să asigure capacitatea sistemului de distribuţie pe termen lung;</w:t>
      </w:r>
    </w:p>
    <w:p w14:paraId="63EEED0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accesul terţilor la sistemele de distribuţie, în condiţii nediscriminatorii, în limitele capacităţilor de distribuţie, cu respectarea regimurilor tehnologice, conform reglementărilor specifice elaborate de ANRE;</w:t>
      </w:r>
    </w:p>
    <w:p w14:paraId="6007B6B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echilibrul permanent al sistemului operat;</w:t>
      </w:r>
    </w:p>
    <w:p w14:paraId="22F8E1B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e)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condiţiile de securitate în alimentarea cu gaze naturale;</w:t>
      </w:r>
      <w:r w:rsidRPr="00D531A2">
        <w:rPr>
          <w:rFonts w:ascii="Cambria" w:eastAsia="Times New Roman" w:hAnsi="Cambria" w:cs="Times New Roman"/>
          <w:color w:val="000000" w:themeColor="text1"/>
          <w:sz w:val="24"/>
          <w:szCs w:val="24"/>
          <w:lang w:val="ro-RO"/>
        </w:rPr>
        <w:br/>
        <w:t>f)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desfăşoare activităţi conexe celei de operare a sistemului, conform reglementărilor specifice elaborate de ANRE, în limitele stabilite prin condiţiile de valabilitate asociate licenţei.</w:t>
      </w:r>
    </w:p>
    <w:p w14:paraId="40F830E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realizarea serviciului de utilitate publică de distribuţie a gazelor naturale, în cazul utilizării bunurilor proprietate a terţilor, concesionarul are următoarele drepturi:</w:t>
      </w:r>
    </w:p>
    <w:p w14:paraId="0C77E3D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folosească aceste bunuri prin efectul legii;</w:t>
      </w:r>
    </w:p>
    <w:p w14:paraId="6E6C2FC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utilizeze bunurile conform condiţiilor prevăzute în procesul-verbal de predare în exploatare şi/sau în contract;</w:t>
      </w:r>
    </w:p>
    <w:p w14:paraId="4771D77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să includă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costurile aferente lucrărilor de exploatare, întreţinere, reparaţii şi modernizare şi altele, efectuate pentru bunuri, la stabilirea tarifului pentru serviciul prestat, în condiţiile reglementărilor ANRE specifice;</w:t>
      </w:r>
    </w:p>
    <w:p w14:paraId="756482F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cu acordul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proprietarului, să preia aceste bunuri în proprietatea sa, cu o justă despăgubire;</w:t>
      </w:r>
      <w:r w:rsidRPr="00D531A2">
        <w:rPr>
          <w:rFonts w:ascii="Cambria" w:eastAsia="Times New Roman" w:hAnsi="Cambria" w:cs="Times New Roman"/>
          <w:color w:val="000000" w:themeColor="text1"/>
          <w:sz w:val="24"/>
          <w:szCs w:val="24"/>
          <w:lang w:val="ro-RO"/>
        </w:rPr>
        <w:br/>
        <w:t>e) să dezvolte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sistemul;</w:t>
      </w:r>
    </w:p>
    <w:p w14:paraId="2C02270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utilizeze întreaga capacitate a bunului;</w:t>
      </w:r>
    </w:p>
    <w:p w14:paraId="69A0595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g)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accesul unor noi solicitanţi, cu respectarea uneia dintre următoarele condiţii:</w:t>
      </w:r>
    </w:p>
    <w:p w14:paraId="478F321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prezentarea acceptului proprietarului;</w:t>
      </w:r>
    </w:p>
    <w:p w14:paraId="5B82A3D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prezentarea acordului solicitantului de acces privind despăgubirea proprietarului; </w:t>
      </w:r>
    </w:p>
    <w:p w14:paraId="3DD4E52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acordul solicitantului se prezumă atunci când acesta consimte în scris, printr-un act autentic, să îl despăgubească pe proprietar pentru partea ce îi revine din investiţia făcută;</w:t>
      </w:r>
    </w:p>
    <w:p w14:paraId="2B688FF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h) să solicite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proprietarului bunului documente tehnico-economice care să facă dovada calităţii materialelor şi lucrărilor efectuate, precum şi a valorii investiţiei;</w:t>
      </w:r>
    </w:p>
    <w:p w14:paraId="6566EAE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i)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înlocuiască bunurile în urma unor necesităţi apărute în scopul modernizării, măririi capacităţii sistemului sau ca urmare a creşterii gradului de uzură ori deteriorării acestora; </w:t>
      </w:r>
    </w:p>
    <w:p w14:paraId="384EEF1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concesionarul are obligaţia să înlocuiască aceste bunuri în conformitate cu reglementările aprobate de ANRE în acest scop; concesionarul este proprietarul bunurilor astfel înlocuite.</w:t>
      </w:r>
    </w:p>
    <w:p w14:paraId="47374EA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Corelativ</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cu drepturile prevăzute la alin. (3), operatorii sistemelor de distribuţie se obligă:</w:t>
      </w:r>
      <w:r w:rsidRPr="00D531A2">
        <w:rPr>
          <w:rFonts w:ascii="Cambria" w:eastAsia="Times New Roman" w:hAnsi="Cambria" w:cs="Times New Roman"/>
          <w:color w:val="000000" w:themeColor="text1"/>
          <w:sz w:val="24"/>
          <w:szCs w:val="24"/>
          <w:lang w:val="ro-RO"/>
        </w:rPr>
        <w:br/>
        <w:t>a)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finanţeze, la expirarea duratei de funcţionare, investiţiile aferente înlocuirii bunurilor;</w:t>
      </w:r>
      <w:r w:rsidRPr="00D531A2">
        <w:rPr>
          <w:rFonts w:ascii="Cambria" w:eastAsia="Times New Roman" w:hAnsi="Cambria" w:cs="Times New Roman"/>
          <w:color w:val="000000" w:themeColor="text1"/>
          <w:sz w:val="24"/>
          <w:szCs w:val="24"/>
          <w:lang w:val="ro-RO"/>
        </w:rPr>
        <w:br/>
        <w:t>b) să opereze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şi să întreţină bunurile pentru funcţionarea în condiţii de siguranţă a sistemului.</w:t>
      </w:r>
    </w:p>
    <w:p w14:paraId="2FD020F9"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 În vederea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asigurării continuităţii şi a siguranţei în alimentarea cu gaze naturale a clienţilor, în cazul în care prestarea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se realizează prin intermediul bunurilor proprietate a terţilor, se interzice schimbarea destinaţiei pentru care aceste bunuri au fost construite.</w:t>
      </w:r>
    </w:p>
    <w:p w14:paraId="5E8DC9EB"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008837E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(6)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realizarea obiectului contractului, concesionarul exercită drepturile şi îndeplineşte obligaţiile prevăzute de </w:t>
      </w:r>
      <w:bookmarkStart w:id="4" w:name="REF14"/>
      <w:bookmarkEnd w:id="4"/>
      <w:r w:rsidRPr="00D531A2">
        <w:rPr>
          <w:rFonts w:ascii="Cambria" w:eastAsia="Times New Roman" w:hAnsi="Cambria" w:cs="Times New Roman"/>
          <w:color w:val="000000" w:themeColor="text1"/>
          <w:sz w:val="24"/>
          <w:szCs w:val="24"/>
          <w:lang w:val="ro-RO"/>
        </w:rPr>
        <w:t>art. 109-116 din Legea nr. 123/2012, cu modificările şi completările ulterioare.</w:t>
      </w:r>
    </w:p>
    <w:p w14:paraId="04D66D1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ART.9</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Investiţii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(1)Concesionarul dezvoltă şi reabilitează sistemul de distribuţie a gazelor naturale în perimetrul concesiunii, în conformitate cu prevederile prezentului contract şi reglementările ANRE în materie.</w:t>
      </w:r>
    </w:p>
    <w:p w14:paraId="3123FE13" w14:textId="7F051E14" w:rsidR="00D531A2" w:rsidRDefault="00D531A2" w:rsidP="00AF04B1">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(2)Investiţiile care urmează să fie realizate de concesionar</w:t>
      </w:r>
      <w:r w:rsidR="00D03B62">
        <w:rPr>
          <w:rFonts w:ascii="Cambria" w:eastAsia="Times New Roman" w:hAnsi="Cambria" w:cs="Times New Roman"/>
          <w:color w:val="000000" w:themeColor="text1"/>
          <w:sz w:val="24"/>
          <w:szCs w:val="24"/>
          <w:lang w:val="ro-RO"/>
        </w:rPr>
        <w:t xml:space="preserve"> – vor fi detaliate cu acordul partilor dupa primirea in administrare a retelei de gaz infiintate de catre </w:t>
      </w:r>
      <w:r w:rsidR="00500952" w:rsidRPr="00500952">
        <w:rPr>
          <w:rFonts w:ascii="Cambria" w:eastAsia="Times New Roman" w:hAnsi="Cambria" w:cs="Times New Roman"/>
          <w:color w:val="000000" w:themeColor="text1"/>
          <w:sz w:val="24"/>
          <w:szCs w:val="24"/>
          <w:lang w:val="ro-RO"/>
        </w:rPr>
        <w:t>ASOCIATIA DE DEZVOLTARE INTERCOMUNITARA ‘‘SIRET GAZ’’</w:t>
      </w:r>
      <w:r w:rsidR="00D03B62">
        <w:rPr>
          <w:rFonts w:ascii="Cambria" w:eastAsia="Times New Roman" w:hAnsi="Cambria" w:cs="Times New Roman"/>
          <w:color w:val="000000" w:themeColor="text1"/>
          <w:sz w:val="24"/>
          <w:szCs w:val="24"/>
          <w:lang w:val="ro-RO"/>
        </w:rPr>
        <w:t xml:space="preserve">I - </w:t>
      </w:r>
      <w:r w:rsidR="00D03B62">
        <w:rPr>
          <w:rFonts w:ascii="Cambria" w:hAnsi="Cambria" w:cs="Times New Roman"/>
          <w:sz w:val="24"/>
          <w:szCs w:val="24"/>
        </w:rPr>
        <w:t xml:space="preserve">– </w:t>
      </w:r>
      <w:proofErr w:type="spellStart"/>
      <w:r w:rsidR="00D03B62">
        <w:rPr>
          <w:rFonts w:ascii="Cambria" w:hAnsi="Cambria" w:cs="Times New Roman"/>
          <w:sz w:val="24"/>
          <w:szCs w:val="24"/>
        </w:rPr>
        <w:t>investitie</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ce</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va</w:t>
      </w:r>
      <w:proofErr w:type="spellEnd"/>
      <w:r w:rsidR="00D03B62">
        <w:rPr>
          <w:rFonts w:ascii="Cambria" w:hAnsi="Cambria" w:cs="Times New Roman"/>
          <w:sz w:val="24"/>
          <w:szCs w:val="24"/>
        </w:rPr>
        <w:t xml:space="preserve"> fi </w:t>
      </w:r>
      <w:proofErr w:type="spellStart"/>
      <w:r w:rsidR="00D03B62">
        <w:rPr>
          <w:rFonts w:ascii="Cambria" w:hAnsi="Cambria" w:cs="Times New Roman"/>
          <w:sz w:val="24"/>
          <w:szCs w:val="24"/>
        </w:rPr>
        <w:t>finantata</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prin</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Programul</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Anghel</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Saligny</w:t>
      </w:r>
      <w:proofErr w:type="spellEnd"/>
      <w:r w:rsidR="00D03B62">
        <w:rPr>
          <w:rFonts w:ascii="Cambria" w:hAnsi="Cambria" w:cs="Times New Roman"/>
          <w:sz w:val="24"/>
          <w:szCs w:val="24"/>
        </w:rPr>
        <w:t>.</w:t>
      </w:r>
    </w:p>
    <w:p w14:paraId="4CD6E165" w14:textId="77777777" w:rsidR="00AF04B1" w:rsidRDefault="00AF04B1" w:rsidP="00AF04B1">
      <w:pPr>
        <w:spacing w:after="0" w:line="240" w:lineRule="auto"/>
        <w:jc w:val="both"/>
        <w:rPr>
          <w:rFonts w:ascii="Cambria" w:eastAsia="MS Mincho" w:hAnsi="Cambria" w:cs="Times New Roman"/>
          <w:color w:val="000000" w:themeColor="text1"/>
          <w:sz w:val="24"/>
          <w:szCs w:val="24"/>
          <w:lang w:val="ro-RO"/>
        </w:rPr>
      </w:pPr>
    </w:p>
    <w:p w14:paraId="6A91CCF9"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7671568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 xml:space="preserve"> ART.10</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Siguranţa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exploatării serviciului</w:t>
      </w:r>
    </w:p>
    <w:p w14:paraId="7512673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Concesionarul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se angajează să exploateze serviciul asigurând cu prioritate siguranţa persoanelor şi a bunurilor, inclusiv prin respectarea dispoziţiilor legale şi a prevederilor contractuale privind condiţiile de executare a lucrărilor, şi alte aspecte legate de siguranţa exploatării.</w:t>
      </w:r>
    </w:p>
    <w:p w14:paraId="5E0E9CE5"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11</w:t>
      </w:r>
    </w:p>
    <w:p w14:paraId="71A5D70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Controlul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concesiunii</w:t>
      </w:r>
    </w:p>
    <w:p w14:paraId="02371F9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poate să procedeze la toate verificările utile pentru exercitarea drepturilor sale şi poate să ia cunoştinţă pe loc sau prin copii de pe orice document tehnic ori contabil, care poate fi relevant pentru controlul efectuat de concedent, sub rezerva obligaţiei de confidenţialitate prevăzute în prezentul contract. Controlul va avea loc cu un preaviz de minimum 48 de ore, în care se va preciza obiectul acestuia.</w:t>
      </w:r>
    </w:p>
    <w:p w14:paraId="17C34A4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Controlul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va avea loc în timpul programului de lucru al concesionarului, pe costul şi cheltuiala concedentului.</w:t>
      </w:r>
    </w:p>
    <w:p w14:paraId="3A066E8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nu poate interveni în niciun caz în gestiunea serviciului.</w:t>
      </w:r>
    </w:p>
    <w:p w14:paraId="23C9FF04" w14:textId="77777777" w:rsidR="00D531A2" w:rsidRPr="00D531A2" w:rsidRDefault="00D531A2" w:rsidP="00AF04B1">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are obligaţia să permită concedentului accesul deplin pentru exercitarea de către acesta a dreptului de control.</w:t>
      </w:r>
      <w:r w:rsidRPr="00D531A2">
        <w:rPr>
          <w:rFonts w:ascii="Cambria" w:eastAsia="Times New Roman" w:hAnsi="Cambria" w:cs="Times New Roman"/>
          <w:strike/>
          <w:color w:val="000000" w:themeColor="text1"/>
          <w:sz w:val="24"/>
          <w:szCs w:val="24"/>
          <w:lang w:val="ro-RO"/>
        </w:rPr>
        <w:br/>
      </w:r>
    </w:p>
    <w:p w14:paraId="1749001E"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ART. 12</w:t>
      </w:r>
    </w:p>
    <w:p w14:paraId="6696333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Răspunderea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contractuală</w:t>
      </w:r>
    </w:p>
    <w:p w14:paraId="2B36FD2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activităţile concesionarului menţionate în prezentul contract nu pot fi realizate din cauza neîndeplinirii obligaţiilor asumate de către concedent, acesta din urmă este obligat să îl despăgubească pe concesionar, în condiţiile legii.</w:t>
      </w:r>
    </w:p>
    <w:p w14:paraId="7799870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concesionarul nu îşi îndeplineşte obligaţiile contractuale ori şi le îndeplineşte în mod necorespunzător, iar concedentul nu reziliază contractul conform art. 13 alin. (1) lit. e), acesta este obligat să îl despăgubească pe concedent, în condiţiile legii şi prezentului contract, în mod corespunzător prejudiciului adus, precum şi să plătească, după caz, penalităţi şi daune-interese, conform legislaţiei în vigoare, în termen de 30 de zile de la data notificării primite de la acesta.</w:t>
      </w:r>
    </w:p>
    <w:p w14:paraId="57DEA9B4"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şi concesionarul vor lua măsurile necesare pentru îndeplinirea în bune condiţii a prevederilor prezentului contract în vederea evitării pagubelor faţă de părţi.</w:t>
      </w:r>
    </w:p>
    <w:p w14:paraId="14215036" w14:textId="77777777" w:rsidR="00AF04B1" w:rsidRPr="00D531A2" w:rsidRDefault="00AF04B1" w:rsidP="00AF04B1">
      <w:pPr>
        <w:spacing w:after="0" w:line="240" w:lineRule="auto"/>
        <w:jc w:val="both"/>
        <w:rPr>
          <w:rFonts w:ascii="Cambria" w:eastAsia="MS Mincho" w:hAnsi="Cambria" w:cs="Times New Roman"/>
          <w:color w:val="000000" w:themeColor="text1"/>
          <w:sz w:val="24"/>
          <w:szCs w:val="24"/>
          <w:lang w:val="ro-RO"/>
        </w:rPr>
      </w:pPr>
    </w:p>
    <w:p w14:paraId="5D0ED7B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(4) În cazul în care concesionarul își îndeplinește obligațiile contractuale din punct de vedere fizic, acesta va notifica concendentul în acest sens, iar concedentul după analizare va considra îndeplinite obligațiile contractuale chiar dacă acestea nu au fost îndeplinite din punct de vedere valoric.</w:t>
      </w:r>
    </w:p>
    <w:p w14:paraId="1D769F36" w14:textId="77777777" w:rsid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13</w:t>
      </w:r>
    </w:p>
    <w:p w14:paraId="6AC6ADA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Încetarea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contractului de concesiune</w:t>
      </w:r>
    </w:p>
    <w:p w14:paraId="630029F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Prezentul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 încetează în următoarele situaţii:</w:t>
      </w:r>
    </w:p>
    <w:p w14:paraId="1855F9C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expirarea duratei de valabilitate a contractului de concesiune;</w:t>
      </w:r>
    </w:p>
    <w:p w14:paraId="355B874E"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retragerea de către ANRE a licenţei de distribuţie a gazelor naturale şi/sau a autorizaţiilor corelative;</w:t>
      </w:r>
    </w:p>
    <w:p w14:paraId="1362908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retragerea dreptului de concesiune de către concedent, în condiţiile legii, în situaţiile în care titularul:</w:t>
      </w:r>
    </w:p>
    <w:p w14:paraId="474F790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 nu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efectuează volumul de lucrări în termenele prevăzute în contract;</w:t>
      </w:r>
    </w:p>
    <w:p w14:paraId="4EE340F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 nu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respectă clauzele esenţiale definite ca atare de către părţile din contract, care includ obligatoriu clauzele privind plata redevenţelor şi protecţia mediului;</w:t>
      </w:r>
    </w:p>
    <w:p w14:paraId="7F40E0E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încalcă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mod sistematic condiţiile de valabilitate ale licenţelor de distribuţie a gazelor naturale sau ale legislaţiei privitoare la siguranţa în funcţionare a obiectivelor;</w:t>
      </w:r>
    </w:p>
    <w:p w14:paraId="77010A8E"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e) prin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reziliere:</w:t>
      </w:r>
    </w:p>
    <w:p w14:paraId="7DFEE78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 de către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 în cazul nerespectării de către concesionar a obligaţiilor contractuale prevăzute în sarcina sa la art. 3, 4, art. 8 şi 9 şi în alte cazuri admise de legislaţia în vigoare, cu plata unei despăgubiri, stabilită în condiţiile legii; sau</w:t>
      </w:r>
    </w:p>
    <w:p w14:paraId="3705800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către concesionar, în cazul nerespectării de către concedent a obligaţiilor contractuale prevăzute în sarcina sa la art. 7 alin. (2) lit. a) şi b), cu plata unei despăgubiri de către concedent, stabilită în condiţiile legii;</w:t>
      </w:r>
    </w:p>
    <w:p w14:paraId="690CB5B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 în cazuri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forţă majoră sau caz fortuit, când concesionarul se află în imposibilitatea de a continua contractul, prin renunţare fără plata unei despăgubiri;</w:t>
      </w:r>
    </w:p>
    <w:p w14:paraId="27A3803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g) din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cauze de încetare a contractului de concesiune, convenţionale sau legale;</w:t>
      </w:r>
      <w:r w:rsidRPr="00D531A2">
        <w:rPr>
          <w:rFonts w:ascii="Cambria" w:eastAsia="Times New Roman" w:hAnsi="Cambria" w:cs="Times New Roman"/>
          <w:color w:val="000000" w:themeColor="text1"/>
          <w:sz w:val="24"/>
          <w:szCs w:val="24"/>
          <w:lang w:val="ro-RO"/>
        </w:rPr>
        <w:br/>
        <w:t>h) prin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denunţare unilaterală de către concedent, în cazul în care interesul naţional sau local o impune, cu plata unei despăgubiri juste şi prealabile în sarcina concedentului.</w:t>
      </w:r>
    </w:p>
    <w:p w14:paraId="467AEFA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Cu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excepţia cazurilor în care se prevede altfel în prezentul contract, pentru a putea să treacă la rezilierea contractului de concesiune, conform alin. (1) lit. e), concedentul/concesionarul va notifica mai întâi concesionarul/concedentul cu privire la încălcările identificate şi va indica termenul în care concesionarul/concedentul va trebui să remedieze situaţia, în cazul în care remedierea este practic posibilă. Acest termen nu poate fi mai mare de două luni.</w:t>
      </w:r>
    </w:p>
    <w:p w14:paraId="75480D6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p>
    <w:p w14:paraId="6836929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(3)În termen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maximum 60 de zile de la încetarea contractului de concesiune, indiferent de motivul acesteia, concesionarul are obligaţia să predea concedentului, cu titlu gratuit, toate datele şi documentele tehnice, indiferent de forma de stocare, în legătură cu realizarea serviciului şi documentaţia privind activitatea desfăşurată în baza prezentului contract până la data încetării.</w:t>
      </w:r>
    </w:p>
    <w:p w14:paraId="10A3706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poate renunţa la contractul de concesiune, sub rezerva îndeplinirii cumulative a următoarelor condiţii:</w:t>
      </w:r>
    </w:p>
    <w:p w14:paraId="691C9B7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a notificat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concedentului si ANRE intenţia sa de renunţare;</w:t>
      </w:r>
    </w:p>
    <w:p w14:paraId="098572A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a pus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dispoziţie concendentului documentaţia privind activitatea desfăşurată în baza prezentului contract până la data renunţării, precum şi rezultatele acesteia;</w:t>
      </w:r>
    </w:p>
    <w:p w14:paraId="5F8C80F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a achitat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concedentului redevenţa datorată până la momentul încetării concesiunii.</w:t>
      </w:r>
    </w:p>
    <w:p w14:paraId="2C3CF0E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situaţia prevăzută la alin. (4) concesionarul are obligaţia asigurării continuităţii serviciului pe o perioadă determinată, dar nu mai mult de 120 de zile.</w:t>
      </w:r>
    </w:p>
    <w:p w14:paraId="38F1BD7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 După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îndeplinirea de către concesionar a condiţiilor prevăzute la alin. (4), concedentul emite decizia de încuviinţare a renunţării, care va fi publicată, pe cheltuiala concesionarului, în Monitorul Oficial al României, Partea a VI-a. Renunţarea la contract devine efectivă în termen de 60 de zile calendaristice de la data notificării intenţiei de renunţare.</w:t>
      </w:r>
    </w:p>
    <w:p w14:paraId="2CFE038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(7) Indiferent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motivul încetării contractului de concesiune, concesionarul rămâne răspunzător faţă de cei interesaţi pentru toate prejudiciile cauzate de exploatarea concesiunii şi de lucrările efectuate, precum şi pentru cele rezultate din relaţiile contractuale cu aceştia, până la data încetării, inclusiv pentru pagubele constatate după data încetării, dar având cauze anterioare acestei date.</w:t>
      </w:r>
      <w:r w:rsidRPr="00D531A2">
        <w:rPr>
          <w:rFonts w:ascii="Cambria" w:eastAsia="Times New Roman" w:hAnsi="Cambria" w:cs="Times New Roman"/>
          <w:color w:val="000000" w:themeColor="text1"/>
          <w:sz w:val="24"/>
          <w:szCs w:val="24"/>
          <w:lang w:val="ro-RO"/>
        </w:rPr>
        <w:br/>
        <w:t>(8)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încetarea din orice motiv a contractului de concesiune, bunurile aferente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aflate în proprietatea concesionarului pot fi preluate, în tot sau în parte, de către concedent sau de către un alt concesionar, cu acordul concedentului, în schimbul plăţii unei compensaţii egale cu valoarea reglementată rămasă neamortizată, stabilită de ANRE.</w:t>
      </w:r>
    </w:p>
    <w:p w14:paraId="27DB0E1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(9)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contractul de concesiune încetează din vina exclusivă a concesionarului, acesta nu poate beneficia de compensaţii de la concedent sau alt concesionar, cu excepţia unei compensaţii egale cu valoarea reglementată rămasă neamortizată stabilită de ANRE.</w:t>
      </w:r>
    </w:p>
    <w:p w14:paraId="19B8685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cererea scrisă a concedentului, concesionarul are obligaţia să asigure, la încetarea contractului de concesiune din alte cauze decât ajungerea la termen şi forţa majoră, continuitatea prestării serviciului, în condiţiile stipulate prin contractul de concesiune, până la preluarea acestuia de către un alt concesionar, în termenul prevăzut de lege; în acest caz concesionarul va beneficia şi de drepturile corelative ale acestei obligaţii, inclusiv să perceapă tarife. Perioada pentru care concesionarului i se poate cere să îşi asume o astfel de obligaţie nu poate depăşi 90 de zile.</w:t>
      </w:r>
    </w:p>
    <w:p w14:paraId="52879F3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(11)Concedentul are obligaţia:</w:t>
      </w:r>
    </w:p>
    <w:p w14:paraId="37F47B2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la încetarea contractului de concesiune din alte cauze decât ajungerea la termen şi forţa majoră, preluarea serviciului de către alt concesionar de la concesionarul care este în situaţia de a nu îşi mai putea îndeplini obligaţia de prestare în regim de continuitate a serviciului, într-o perioadă determinată, care nu va putea depăşi 120 de zile;</w:t>
      </w:r>
    </w:p>
    <w:p w14:paraId="3925E73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în termen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120 de zile de la încetarea concesiunii potrivit prevederilor prezentului contract:</w:t>
      </w:r>
    </w:p>
    <w:p w14:paraId="7E2393C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notifice concesionarului intenţia sa cu privire la achiziţionarea bunurilor aferente serviciului, aflate în proprietatea concesionarului, la valoarea rămasă neamortizată, recunoscută în tarifele reglementate, în baza unui contract de vânzare-cumpărare cu acesta; contractul de vânzare-cumpărare va fi încheiat cu un concesionar în termen de maximum 120 de zile calendaristice de la notificarea concedentului; sau</w:t>
      </w:r>
    </w:p>
    <w:p w14:paraId="35E9039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organizeze o licitaţie pentru adjudecarea concesiunii şi să prevadă expres, în caietul de sarcini şi în contractul de concesiune care urmează să fie încheiat de către concedent cu noul concesionar, obligaţia noului concesionar de a achiziţiona bunurile aferente serviciului, aflate în proprietatea vechiului concesionar, la aceeaşi valoare şi nu mai târziu de 120 de zile.</w:t>
      </w:r>
    </w:p>
    <w:p w14:paraId="473CCBC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(12) Decizia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retragere a concesiunii emisă de concedent poate fi contestată, în termen de 60 de zile de la comunicare, la instanţa de contencios administrativ competentă. Decizia rămasă definitivă va fi publicată conform prevederilor legale.</w:t>
      </w:r>
    </w:p>
    <w:p w14:paraId="02630D35"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(13) Licenţa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corelativă concesiunii se retrage de ANRE, în condiţiile încetării contractului de concesiune.</w:t>
      </w:r>
    </w:p>
    <w:p w14:paraId="2CFE514B" w14:textId="77777777" w:rsidR="00AF04B1" w:rsidRPr="00D531A2" w:rsidRDefault="00AF04B1" w:rsidP="00D531A2">
      <w:pPr>
        <w:spacing w:after="0" w:line="240" w:lineRule="auto"/>
        <w:rPr>
          <w:rFonts w:ascii="Cambria" w:eastAsia="MS Mincho" w:hAnsi="Cambria" w:cs="Times New Roman"/>
          <w:color w:val="000000" w:themeColor="text1"/>
          <w:sz w:val="24"/>
          <w:szCs w:val="24"/>
          <w:lang w:val="ro-RO"/>
        </w:rPr>
      </w:pPr>
    </w:p>
    <w:p w14:paraId="33817614" w14:textId="77777777" w:rsidR="00AF04B1" w:rsidRPr="00AF04B1" w:rsidRDefault="00D531A2" w:rsidP="00D531A2">
      <w:pPr>
        <w:spacing w:after="0" w:line="240" w:lineRule="auto"/>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ART. 14</w:t>
      </w:r>
    </w:p>
    <w:p w14:paraId="089BA0D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Forţa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majoră</w:t>
      </w:r>
    </w:p>
    <w:p w14:paraId="55769EE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Partea care invocă un caz de forţă majoră este obligată să îl notifice celeilalte părţi în termen de 3 zile de la producerea acestuia şi să transmită documentele justificative în termen de 30 de zile calendaristice de la încetarea sa.</w:t>
      </w:r>
    </w:p>
    <w:p w14:paraId="42BA668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Partea care invocă un caz de forţă majoră este obligată să ia toate măsurile posibile pentru limitarea consecinţelor produse de un asemenea caz.</w:t>
      </w:r>
    </w:p>
    <w:p w14:paraId="03FCDAE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Cazurile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forţă majoră vor fi certificate de către instituţiile abilitate, în condiţiile legii.</w:t>
      </w:r>
    </w:p>
    <w:p w14:paraId="1666CC2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îndeplinirea vreunei obligaţii contractuale de către oricare dintre părţi este împiedicată sau întârziată din motive de forţă majoră:</w:t>
      </w:r>
    </w:p>
    <w:p w14:paraId="00B2ADC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pentru o</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perioadă consecutivă mai mare de 10 zile calendaristice de la data producerii acestuia, părţile vor începe discuţii pentru a atenua efectele;</w:t>
      </w:r>
    </w:p>
    <w:p w14:paraId="61C1EC0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pentru o</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perioadă mai mare de 90 de zile calendaristice de la data producerii acestuia, partea căreia îi este opusă forţa majoră are dreptul să solicite încetarea de drept şi fără nicio formalitate a contractului, fără să poată pretinde daune-interese pentru neîndeplinirea obligaţiilor contractuale ca urmare a cazului de forţă majoră, în perioada afectată.</w:t>
      </w:r>
    </w:p>
    <w:p w14:paraId="6787E975"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15</w:t>
      </w:r>
    </w:p>
    <w:p w14:paraId="641425E9" w14:textId="77777777" w:rsidR="00AF04B1" w:rsidRDefault="00D531A2" w:rsidP="00AF04B1">
      <w:pPr>
        <w:spacing w:after="0" w:line="240" w:lineRule="auto"/>
        <w:jc w:val="both"/>
        <w:rPr>
          <w:rFonts w:ascii="Cambria" w:eastAsia="MS Mincho"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Comunicări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73FF57D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sunt obligate ca pe parcursul derulării prezentului contract să îşi notifice reciproc orice modificare a circumstanţelor avute în vedere la data semnării acestuia.</w:t>
      </w: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Comunicările în legătură cu prezentul contract se vor face la sediile prevăzute în partea introductivă a contractului de concesiune sau la adresele desemnate ca având această destinaţie.</w:t>
      </w:r>
    </w:p>
    <w:p w14:paraId="25DB0C5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Termenul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comunicare este de 15 zile calendaristice de la data producerii modificării respective, dacă prin prezentul contract nu se prevede un alt termen.</w:t>
      </w:r>
    </w:p>
    <w:p w14:paraId="5F75F31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comunicarea se face prin poştă, aceasta va fi transmisă prin scrisoare recomandată, cu confirmare de primire, considerându-se primită de către destinatar la data menţionată pe această confirmare de oficiul poştal primitor.</w:t>
      </w:r>
    </w:p>
    <w:p w14:paraId="4AFCD3F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Comunicările transmise prin fax, telex sau poştă electronică (e-mail) se consideră primite în momentul transmiterii, cu condiţia existenţei dovezii de primire.</w:t>
      </w:r>
    </w:p>
    <w:p w14:paraId="605C6D31" w14:textId="77777777" w:rsidR="00AF04B1" w:rsidRP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16</w:t>
      </w:r>
    </w:p>
    <w:p w14:paraId="54D5CF0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Clauza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confidenţialitate</w:t>
      </w:r>
    </w:p>
    <w:p w14:paraId="29755F9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convin că termenele şi clauzele prezentului contract sunt confidenţiale, fiecare dintre părţi obligându-se să nu transmită terţilor documente, date sau informaţii rezultate din derularea acestuia.</w:t>
      </w:r>
    </w:p>
    <w:p w14:paraId="16E2233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Părţile se obligă să nu dezvăluie, pe durata concesiunii sau după încetarea contractului de concesiune, pentru niciun motiv şi faţă de nicio persoană, şi nici să utilizeze vreo informaţie confidenţială ori secretă obţinută pe parcursul contractului, în legătură cu cealaltă parte.</w:t>
      </w:r>
    </w:p>
    <w:p w14:paraId="7C6CCCC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înţelesul prezentului contract, informaţii confidenţiale sau secrete includ datele referitoare la activităţile comerciale, procesele tehnice, design sau finanţare ori relative la know-how, invenţii sau inovaţii ori la alte aspecte în legătură cu serviciul prestat conform contractului de concesiune.</w:t>
      </w:r>
    </w:p>
    <w:p w14:paraId="74F85D5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vor lua măsurile care se impun pentru respectarea de către personalul propriu a prevederilor alin. (1) şi (2).</w:t>
      </w:r>
    </w:p>
    <w:p w14:paraId="77226A7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 Sunt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exceptate de la prevederile alin. (1) următoarele documente, date şi informaţii:</w:t>
      </w:r>
      <w:r w:rsidRPr="00D531A2">
        <w:rPr>
          <w:rFonts w:ascii="Cambria" w:eastAsia="Times New Roman" w:hAnsi="Cambria" w:cs="Times New Roman"/>
          <w:color w:val="000000" w:themeColor="text1"/>
          <w:sz w:val="24"/>
          <w:szCs w:val="24"/>
          <w:lang w:val="ro-RO"/>
        </w:rPr>
        <w:br/>
        <w:t>a) cele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 căror dezvăluire s-a primit acordul scris al celeilalte părţi contractante;</w:t>
      </w:r>
      <w:r w:rsidRPr="00D531A2">
        <w:rPr>
          <w:rFonts w:ascii="Cambria" w:eastAsia="Times New Roman" w:hAnsi="Cambria" w:cs="Times New Roman"/>
          <w:color w:val="000000" w:themeColor="text1"/>
          <w:sz w:val="24"/>
          <w:szCs w:val="24"/>
          <w:lang w:val="ro-RO"/>
        </w:rPr>
        <w:br/>
        <w:t>b) cele care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sunt sau ajung la dispoziţia publicului altfel decât prin încălcarea contractului de concesiune;</w:t>
      </w:r>
    </w:p>
    <w:p w14:paraId="7E5B1B3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cele pe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care oricare dintre părţi trebuie să le dezvăluie conform legii;</w:t>
      </w:r>
    </w:p>
    <w:p w14:paraId="082EF70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cele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primite de către oricare dintre părţi din partea terţilor, fără asumare de obligaţii privind păstrarea caracterului confidenţial al acestora;</w:t>
      </w:r>
    </w:p>
    <w:p w14:paraId="0CC875E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e) cele pe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care concedentul este dator a le dezvălui în cadrul îndeplinirii atribuţiilor sale publice şi administrative;</w:t>
      </w:r>
    </w:p>
    <w:p w14:paraId="015F0F8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 cele care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sunt dezvăluite de către oricare dintre părţi directorilor, funcţionarilor, angajaţilor, subcontractanţilor, agenţilor sau consultanţilor săi, finanţatorilor şi consultanţilor acestora, în măsura necesară pentru ca părţile să ducă la îndeplinire sau să asigure îndeplinirea ori să realizeze oricare dintre drepturile sale rezultând din contractul de concesiune, cu condiţia ca toate aceste persoane să fie ţinute de obligaţii de confidenţialitate similare celor prevăzute de prevederile alin. (1) şi (2) în legătură cu aceste informaţii.</w:t>
      </w:r>
    </w:p>
    <w:p w14:paraId="36E2AEBE" w14:textId="77777777" w:rsidR="00AF04B1" w:rsidRP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MS Mincho" w:hAnsi="Cambria" w:cs="Times New Roman"/>
          <w:b/>
          <w:color w:val="000000" w:themeColor="text1"/>
          <w:sz w:val="24"/>
          <w:szCs w:val="24"/>
          <w:lang w:val="ro-RO"/>
        </w:rPr>
        <w:t> </w:t>
      </w:r>
      <w:r w:rsidRPr="00AF04B1">
        <w:rPr>
          <w:rFonts w:ascii="Cambria" w:eastAsia="MS Mincho" w:hAnsi="Cambria" w:cs="Times New Roman"/>
          <w:b/>
          <w:color w:val="000000" w:themeColor="text1"/>
          <w:sz w:val="24"/>
          <w:szCs w:val="24"/>
          <w:lang w:val="ro-RO"/>
        </w:rPr>
        <w:t> </w:t>
      </w:r>
      <w:r w:rsidRPr="00AF04B1">
        <w:rPr>
          <w:rFonts w:ascii="Cambria" w:eastAsia="Times New Roman" w:hAnsi="Cambria" w:cs="Times New Roman"/>
          <w:b/>
          <w:color w:val="000000" w:themeColor="text1"/>
          <w:sz w:val="24"/>
          <w:szCs w:val="24"/>
          <w:lang w:val="ro-RO"/>
        </w:rPr>
        <w:t>ART. 17</w:t>
      </w:r>
    </w:p>
    <w:p w14:paraId="31567190"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Transmiterea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drepturilor şi obligaţiilor contractuale</w:t>
      </w:r>
      <w:r w:rsidRPr="00D531A2">
        <w:rPr>
          <w:rFonts w:ascii="Cambria" w:eastAsia="Times New Roman" w:hAnsi="Cambria" w:cs="Times New Roman"/>
          <w:color w:val="000000" w:themeColor="text1"/>
          <w:sz w:val="24"/>
          <w:szCs w:val="24"/>
          <w:lang w:val="ro-RO"/>
        </w:rPr>
        <w:br/>
        <w:t>Sub sancţiunea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inopozabilităţii, concesionarul nu are dreptul să subconcesioneze, în tot sau în parte, obiectul concesiunii altei persoane. </w:t>
      </w:r>
    </w:p>
    <w:p w14:paraId="5C4F6BA4"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6DE1539C"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AF04B1">
        <w:rPr>
          <w:rFonts w:ascii="Cambria" w:eastAsia="MS Mincho" w:hAnsi="Cambria" w:cs="Times New Roman"/>
          <w:b/>
          <w:color w:val="000000" w:themeColor="text1"/>
          <w:sz w:val="24"/>
          <w:szCs w:val="24"/>
          <w:lang w:val="ro-RO"/>
        </w:rPr>
        <w:t> </w:t>
      </w:r>
      <w:r w:rsidRPr="00AF04B1">
        <w:rPr>
          <w:rFonts w:ascii="Cambria" w:eastAsia="MS Mincho" w:hAnsi="Cambria" w:cs="Times New Roman"/>
          <w:b/>
          <w:color w:val="000000" w:themeColor="text1"/>
          <w:sz w:val="24"/>
          <w:szCs w:val="24"/>
          <w:lang w:val="ro-RO"/>
        </w:rPr>
        <w:t> </w:t>
      </w:r>
      <w:r w:rsidRPr="00AF04B1">
        <w:rPr>
          <w:rFonts w:ascii="Cambria" w:eastAsia="Times New Roman" w:hAnsi="Cambria" w:cs="Times New Roman"/>
          <w:b/>
          <w:color w:val="000000" w:themeColor="text1"/>
          <w:sz w:val="24"/>
          <w:szCs w:val="24"/>
          <w:lang w:val="ro-RO"/>
        </w:rPr>
        <w:t>ART. 18</w:t>
      </w:r>
    </w:p>
    <w:p w14:paraId="78516A2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Legea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aplicabilă şi soluţionarea litigiilor</w:t>
      </w:r>
    </w:p>
    <w:p w14:paraId="6661418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Contractul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este guvernat de legea română.</w:t>
      </w:r>
      <w:r w:rsidRPr="00D531A2">
        <w:rPr>
          <w:rFonts w:ascii="Cambria" w:eastAsia="Times New Roman" w:hAnsi="Cambria" w:cs="Times New Roman"/>
          <w:color w:val="000000" w:themeColor="text1"/>
          <w:sz w:val="24"/>
          <w:szCs w:val="24"/>
          <w:lang w:val="ro-RO"/>
        </w:rPr>
        <w:br/>
        <w:t>(2)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convin ca neînţelegerile privind validitatea contractului sau cele privind interpretarea, executarea sau încetarea acestuia să fie realizate pe cale amiabilă în termen de 10 zile lucrătoare, urmând ca, în cazul în care nu se ajunge la o înţelegere, acestea să fie supuse jurisdicţiei instanţelor judecătoreşti competente din România.</w:t>
      </w:r>
    </w:p>
    <w:p w14:paraId="3C1C24F9" w14:textId="77777777" w:rsidR="00AF04B1" w:rsidRP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MS Mincho" w:hAnsi="Cambria" w:cs="Times New Roman"/>
          <w:b/>
          <w:color w:val="000000" w:themeColor="text1"/>
          <w:sz w:val="24"/>
          <w:szCs w:val="24"/>
          <w:lang w:val="ro-RO"/>
        </w:rPr>
        <w:t> </w:t>
      </w:r>
      <w:r w:rsidRPr="00AF04B1">
        <w:rPr>
          <w:rFonts w:ascii="Cambria" w:eastAsia="MS Mincho" w:hAnsi="Cambria" w:cs="Times New Roman"/>
          <w:b/>
          <w:color w:val="000000" w:themeColor="text1"/>
          <w:sz w:val="24"/>
          <w:szCs w:val="24"/>
          <w:lang w:val="ro-RO"/>
        </w:rPr>
        <w:t> </w:t>
      </w:r>
      <w:r w:rsidRPr="00AF04B1">
        <w:rPr>
          <w:rFonts w:ascii="Cambria" w:eastAsia="Times New Roman" w:hAnsi="Cambria" w:cs="Times New Roman"/>
          <w:b/>
          <w:color w:val="000000" w:themeColor="text1"/>
          <w:sz w:val="24"/>
          <w:szCs w:val="24"/>
          <w:lang w:val="ro-RO"/>
        </w:rPr>
        <w:t>ART. 19</w:t>
      </w:r>
    </w:p>
    <w:p w14:paraId="1EC33622" w14:textId="77777777" w:rsidR="00AF04B1" w:rsidRDefault="00D531A2" w:rsidP="00AF04B1">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Amendamente</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4200696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Cu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excepţia dreptului concedentului de a modifica partea reglementară a acestui contract, potrivit </w:t>
      </w:r>
      <w:bookmarkStart w:id="5" w:name="REF16"/>
      <w:bookmarkEnd w:id="5"/>
      <w:r w:rsidRPr="00D531A2">
        <w:rPr>
          <w:rFonts w:ascii="Cambria" w:eastAsia="Times New Roman" w:hAnsi="Cambria" w:cs="Times New Roman"/>
          <w:color w:val="000000" w:themeColor="text1"/>
          <w:sz w:val="24"/>
          <w:szCs w:val="24"/>
          <w:lang w:val="ro-RO"/>
        </w:rPr>
        <w:t>Legii nr. 123/2012, cu modificările şi completările ulterioare, şi cu excepţia cazului în care se prevede altfel în prezentul contract, orice modificare şi/sau completare a contractului de concesiune se va face prin act adiţional, încheiat cu acordul ambelor părţi contractante, în condiţiile legii.</w:t>
      </w:r>
    </w:p>
    <w:p w14:paraId="24D77C7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vor conveni modificarea contractului prin act adiţional în următoarele situaţii:</w:t>
      </w:r>
      <w:r w:rsidRPr="00D531A2">
        <w:rPr>
          <w:rFonts w:ascii="Cambria" w:eastAsia="Times New Roman" w:hAnsi="Cambria" w:cs="Times New Roman"/>
          <w:color w:val="000000" w:themeColor="text1"/>
          <w:sz w:val="24"/>
          <w:szCs w:val="24"/>
          <w:lang w:val="ro-RO"/>
        </w:rPr>
        <w:br/>
        <w:t>a) în mod</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regulat, cu cel puţin ..... luni înainte de începerea fiecărei perioade de reglementare, aşa cum sunt acestea definite de reglementările ANRE;</w:t>
      </w:r>
      <w:r w:rsidRPr="00D531A2">
        <w:rPr>
          <w:rFonts w:ascii="Cambria" w:eastAsia="Times New Roman" w:hAnsi="Cambria" w:cs="Times New Roman"/>
          <w:color w:val="000000" w:themeColor="text1"/>
          <w:sz w:val="24"/>
          <w:szCs w:val="24"/>
          <w:lang w:val="ro-RO"/>
        </w:rPr>
        <w:br/>
        <w:t>b) în caz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modificare a cadrului legislativ sau reglementar cu privire la distribuţia gazelor naturale sau cu privire la producţia, importul ori transportul de gaze naturale şi care ar avea incidenţă asupra distribuţiei de gaze naturale.</w:t>
      </w:r>
    </w:p>
    <w:p w14:paraId="79CEACF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MS Mincho" w:hAnsi="Cambria" w:cs="Times New Roman"/>
          <w:b/>
          <w:color w:val="000000" w:themeColor="text1"/>
          <w:sz w:val="24"/>
          <w:szCs w:val="24"/>
          <w:lang w:val="ro-RO"/>
        </w:rPr>
        <w:t> </w:t>
      </w:r>
      <w:r w:rsidRPr="00AF04B1">
        <w:rPr>
          <w:rFonts w:ascii="Cambria" w:eastAsia="MS Mincho" w:hAnsi="Cambria" w:cs="Times New Roman"/>
          <w:b/>
          <w:color w:val="000000" w:themeColor="text1"/>
          <w:sz w:val="24"/>
          <w:szCs w:val="24"/>
          <w:lang w:val="ro-RO"/>
        </w:rPr>
        <w:t> </w:t>
      </w:r>
      <w:r w:rsidRPr="00AF04B1">
        <w:rPr>
          <w:rFonts w:ascii="Cambria" w:eastAsia="Times New Roman" w:hAnsi="Cambria" w:cs="Times New Roman"/>
          <w:b/>
          <w:color w:val="000000" w:themeColor="text1"/>
          <w:sz w:val="24"/>
          <w:szCs w:val="24"/>
          <w:lang w:val="ro-RO"/>
        </w:rPr>
        <w:t>ART. 20</w:t>
      </w:r>
    </w:p>
    <w:p w14:paraId="08CF0B8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t>Documentele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contractului</w:t>
      </w:r>
    </w:p>
    <w:p w14:paraId="09F9F4B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Documentele prezentului contract sunt următoarele:</w:t>
      </w:r>
      <w:r w:rsidRPr="00D531A2">
        <w:rPr>
          <w:rFonts w:ascii="Cambria" w:eastAsia="Times New Roman" w:hAnsi="Cambria" w:cs="Times New Roman"/>
          <w:color w:val="000000" w:themeColor="text1"/>
          <w:sz w:val="24"/>
          <w:szCs w:val="24"/>
          <w:lang w:val="ro-RO"/>
        </w:rPr>
        <w:br/>
        <w:t>a) graficul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lucrărilor de investiţii - anexa nr. 1, cu ....... pagini;</w:t>
      </w:r>
      <w:r w:rsidRPr="00D531A2">
        <w:rPr>
          <w:rFonts w:ascii="Cambria" w:eastAsia="Times New Roman" w:hAnsi="Cambria" w:cs="Times New Roman"/>
          <w:color w:val="000000" w:themeColor="text1"/>
          <w:sz w:val="24"/>
          <w:szCs w:val="24"/>
          <w:lang w:val="ro-RO"/>
        </w:rPr>
        <w:br/>
        <w:t>b) lista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zonelor delimitate care fac parte din perimetrul concesiunii - anexa nr. 2, cu ....... pagini;</w:t>
      </w:r>
      <w:r w:rsidRPr="00D531A2">
        <w:rPr>
          <w:rFonts w:ascii="Cambria" w:eastAsia="Times New Roman" w:hAnsi="Cambria" w:cs="Times New Roman"/>
          <w:color w:val="000000" w:themeColor="text1"/>
          <w:sz w:val="24"/>
          <w:szCs w:val="24"/>
          <w:lang w:val="ro-RO"/>
        </w:rPr>
        <w:br/>
        <w:t>c) scrisoare de garanţie bancară pentru redevenţă - anexa nr. 3, cu ....... pagini;</w:t>
      </w:r>
      <w:r w:rsidRPr="00D531A2">
        <w:rPr>
          <w:rFonts w:ascii="Cambria" w:eastAsia="Times New Roman" w:hAnsi="Cambria" w:cs="Times New Roman"/>
          <w:color w:val="000000" w:themeColor="text1"/>
          <w:sz w:val="24"/>
          <w:szCs w:val="24"/>
          <w:lang w:val="ro-RO"/>
        </w:rPr>
        <w:br/>
        <w:t>d) scrisoare de garanţie bancară de bună execuţie pentru garantarea investiţiilor asumate - anexa nr. 4, cu ....... pagini;</w:t>
      </w:r>
      <w:r w:rsidRPr="00D531A2">
        <w:rPr>
          <w:rFonts w:ascii="Cambria" w:eastAsia="Times New Roman" w:hAnsi="Cambria" w:cs="Times New Roman"/>
          <w:color w:val="000000" w:themeColor="text1"/>
          <w:sz w:val="24"/>
          <w:szCs w:val="24"/>
          <w:lang w:val="ro-RO"/>
        </w:rPr>
        <w:br/>
        <w:t>e) caiet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sarcini, anexa nr. 5, cu ....... pagini;</w:t>
      </w:r>
      <w:r w:rsidRPr="00D531A2">
        <w:rPr>
          <w:rFonts w:ascii="Cambria" w:eastAsia="Times New Roman" w:hAnsi="Cambria" w:cs="Times New Roman"/>
          <w:color w:val="000000" w:themeColor="text1"/>
          <w:sz w:val="24"/>
          <w:szCs w:val="24"/>
          <w:lang w:val="ro-RO"/>
        </w:rPr>
        <w:br/>
        <w:t>f) propunerea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tehnică şi propunerea financiară, anexa nr. 6, cu ....... pagini.</w:t>
      </w:r>
      <w:r w:rsidRPr="00D531A2">
        <w:rPr>
          <w:rFonts w:ascii="Cambria" w:eastAsia="Times New Roman" w:hAnsi="Cambria" w:cs="Times New Roman"/>
          <w:color w:val="000000" w:themeColor="text1"/>
          <w:sz w:val="24"/>
          <w:szCs w:val="24"/>
          <w:lang w:val="ro-RO"/>
        </w:rPr>
        <w:br/>
      </w:r>
    </w:p>
    <w:p w14:paraId="552DCC92" w14:textId="77777777" w:rsidR="00D531A2" w:rsidRPr="00D531A2" w:rsidRDefault="00D531A2" w:rsidP="00AF04B1">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(2) Anexele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nr. 1-6 fac parte int</w:t>
      </w:r>
      <w:bookmarkStart w:id="6" w:name="A21"/>
      <w:r w:rsidRPr="00D531A2">
        <w:rPr>
          <w:rFonts w:ascii="Cambria" w:eastAsia="Times New Roman" w:hAnsi="Cambria" w:cs="Times New Roman"/>
          <w:color w:val="000000" w:themeColor="text1"/>
          <w:sz w:val="24"/>
          <w:szCs w:val="24"/>
          <w:lang w:val="ro-RO"/>
        </w:rPr>
        <w:t>egrantă din prezentul contract</w:t>
      </w:r>
    </w:p>
    <w:p w14:paraId="590DF0CD" w14:textId="77777777" w:rsidR="00AF04B1" w:rsidRDefault="00AF04B1" w:rsidP="00D531A2">
      <w:pPr>
        <w:spacing w:after="0" w:line="240" w:lineRule="auto"/>
        <w:rPr>
          <w:rFonts w:ascii="Cambria" w:eastAsia="Times New Roman" w:hAnsi="Cambria" w:cs="Times New Roman"/>
          <w:color w:val="000000" w:themeColor="text1"/>
          <w:sz w:val="24"/>
          <w:szCs w:val="24"/>
          <w:lang w:val="ro-RO"/>
        </w:rPr>
      </w:pPr>
    </w:p>
    <w:p w14:paraId="06DBDAAB"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ART. 21</w:t>
      </w:r>
      <w:bookmarkEnd w:id="6"/>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Clauze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finale</w:t>
      </w:r>
      <w:r w:rsidRPr="00D531A2">
        <w:rPr>
          <w:rFonts w:ascii="Cambria" w:eastAsia="Times New Roman" w:hAnsi="Cambria" w:cs="Times New Roman"/>
          <w:color w:val="000000" w:themeColor="text1"/>
          <w:sz w:val="24"/>
          <w:szCs w:val="24"/>
          <w:lang w:val="ro-RO"/>
        </w:rPr>
        <w:br/>
        <w:t>Prezentul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 ce conţine ...... pagini, împreună cu anexele sale în număr de ........, ce fac parte integrantă din acesta, reprezintă voinţa părţilor şi înlătură orice înţelegere anterioară dintre acestea.</w:t>
      </w:r>
    </w:p>
    <w:p w14:paraId="3B607EB4" w14:textId="77777777" w:rsidR="00D531A2" w:rsidRPr="00D531A2"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Contractul 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fost încheiat astăzi, ............., în 3 (trei) exemplare originale, câte unul pentru fiecare parte şi unul pentru ANRE, fiecare exemplar având aceeaşi valoare.</w:t>
      </w:r>
      <w:r w:rsidRPr="00D531A2">
        <w:rPr>
          <w:rFonts w:ascii="Cambria" w:eastAsia="Times New Roman" w:hAnsi="Cambria" w:cs="Times New Roman"/>
          <w:color w:val="000000" w:themeColor="text1"/>
          <w:sz w:val="24"/>
          <w:szCs w:val="24"/>
          <w:lang w:val="ro-RO"/>
        </w:rPr>
        <w:br/>
        <w:t>Concedent,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w:t>
      </w:r>
      <w:r w:rsidRPr="00D531A2">
        <w:rPr>
          <w:rFonts w:ascii="Cambria" w:eastAsia="Times New Roman" w:hAnsi="Cambria" w:cs="Times New Roman"/>
          <w:color w:val="000000" w:themeColor="text1"/>
          <w:sz w:val="24"/>
          <w:szCs w:val="24"/>
          <w:lang w:val="ro-RO"/>
        </w:rPr>
        <w:br/>
        <w:t>............</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r>
    </w:p>
    <w:p w14:paraId="7FE99C26" w14:textId="77777777" w:rsidR="00D531A2" w:rsidRDefault="00D531A2" w:rsidP="00D531A2">
      <w:pPr>
        <w:spacing w:after="0" w:line="240" w:lineRule="auto"/>
        <w:rPr>
          <w:rFonts w:ascii="Cambria" w:eastAsia="Times New Roman" w:hAnsi="Cambria" w:cs="Times New Roman"/>
          <w:color w:val="000000" w:themeColor="text1"/>
          <w:sz w:val="24"/>
          <w:szCs w:val="24"/>
          <w:lang w:val="ro-RO"/>
        </w:rPr>
      </w:pPr>
    </w:p>
    <w:p w14:paraId="40185910" w14:textId="7C80F634" w:rsidR="00AF04B1" w:rsidRDefault="00AF04B1" w:rsidP="00D531A2">
      <w:pPr>
        <w:spacing w:after="0" w:line="240" w:lineRule="auto"/>
        <w:rPr>
          <w:rFonts w:ascii="Cambria" w:eastAsia="Times New Roman" w:hAnsi="Cambria" w:cs="Times New Roman"/>
          <w:color w:val="000000" w:themeColor="text1"/>
          <w:sz w:val="24"/>
          <w:szCs w:val="24"/>
          <w:lang w:val="ro-RO"/>
        </w:rPr>
      </w:pPr>
    </w:p>
    <w:p w14:paraId="7A721CA7" w14:textId="06C224F0" w:rsidR="00E15864" w:rsidRDefault="00E15864" w:rsidP="00D531A2">
      <w:pPr>
        <w:spacing w:after="0" w:line="240" w:lineRule="auto"/>
        <w:rPr>
          <w:rFonts w:ascii="Cambria" w:eastAsia="Times New Roman" w:hAnsi="Cambria" w:cs="Times New Roman"/>
          <w:color w:val="000000" w:themeColor="text1"/>
          <w:sz w:val="24"/>
          <w:szCs w:val="24"/>
          <w:lang w:val="ro-RO"/>
        </w:rPr>
      </w:pPr>
    </w:p>
    <w:p w14:paraId="610FBED0" w14:textId="3418112C" w:rsidR="00E15864" w:rsidRDefault="00E15864" w:rsidP="00D531A2">
      <w:pPr>
        <w:spacing w:after="0" w:line="240" w:lineRule="auto"/>
        <w:rPr>
          <w:rFonts w:ascii="Cambria" w:eastAsia="Times New Roman" w:hAnsi="Cambria" w:cs="Times New Roman"/>
          <w:color w:val="000000" w:themeColor="text1"/>
          <w:sz w:val="24"/>
          <w:szCs w:val="24"/>
          <w:lang w:val="ro-RO"/>
        </w:rPr>
      </w:pPr>
    </w:p>
    <w:p w14:paraId="1A579622" w14:textId="025FD643" w:rsidR="00E15864" w:rsidRDefault="00E15864" w:rsidP="00D531A2">
      <w:pPr>
        <w:spacing w:after="0" w:line="240" w:lineRule="auto"/>
        <w:rPr>
          <w:rFonts w:ascii="Cambria" w:eastAsia="Times New Roman" w:hAnsi="Cambria" w:cs="Times New Roman"/>
          <w:color w:val="000000" w:themeColor="text1"/>
          <w:sz w:val="24"/>
          <w:szCs w:val="24"/>
          <w:lang w:val="ro-RO"/>
        </w:rPr>
      </w:pPr>
    </w:p>
    <w:p w14:paraId="31AB7885" w14:textId="1A3B584B"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71B6F4C8" w14:textId="12D99E0F"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4191739A" w14:textId="040C9FBC"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73589907" w14:textId="28F3A86A"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2690C28D" w14:textId="1A845F1C"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63417E60" w14:textId="629A1478"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4C103980" w14:textId="257AD1A6"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73C9813A" w14:textId="146F898E"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15FCCD40" w14:textId="77777777" w:rsidR="00500952" w:rsidRDefault="00500952" w:rsidP="00D531A2">
      <w:pPr>
        <w:spacing w:after="0" w:line="240" w:lineRule="auto"/>
        <w:rPr>
          <w:rFonts w:ascii="Cambria" w:eastAsia="Times New Roman" w:hAnsi="Cambria" w:cs="Times New Roman"/>
          <w:color w:val="000000" w:themeColor="text1"/>
          <w:sz w:val="24"/>
          <w:szCs w:val="24"/>
          <w:lang w:val="ro-RO"/>
        </w:rPr>
      </w:pPr>
    </w:p>
    <w:p w14:paraId="5B670C39" w14:textId="1B4CD634" w:rsidR="00E15864" w:rsidRDefault="00E15864" w:rsidP="00D531A2">
      <w:pPr>
        <w:spacing w:after="0" w:line="240" w:lineRule="auto"/>
        <w:rPr>
          <w:rFonts w:ascii="Cambria" w:eastAsia="Times New Roman" w:hAnsi="Cambria" w:cs="Times New Roman"/>
          <w:color w:val="000000" w:themeColor="text1"/>
          <w:sz w:val="24"/>
          <w:szCs w:val="24"/>
          <w:lang w:val="ro-RO"/>
        </w:rPr>
      </w:pPr>
    </w:p>
    <w:p w14:paraId="0120B1A6" w14:textId="77777777" w:rsidR="00D531A2" w:rsidRPr="00D531A2" w:rsidRDefault="00D531A2" w:rsidP="00D531A2">
      <w:pPr>
        <w:spacing w:after="0" w:line="240" w:lineRule="auto"/>
        <w:rPr>
          <w:rFonts w:ascii="Cambria" w:eastAsia="Times New Roman" w:hAnsi="Cambria" w:cs="Times New Roman"/>
          <w:color w:val="000000" w:themeColor="text1"/>
          <w:sz w:val="24"/>
          <w:szCs w:val="24"/>
          <w:lang w:val="ro-RO"/>
        </w:rPr>
      </w:pPr>
    </w:p>
    <w:p w14:paraId="5E4BD89D" w14:textId="77777777" w:rsidR="00D531A2" w:rsidRPr="00D531A2" w:rsidRDefault="00D531A2" w:rsidP="00D531A2">
      <w:pPr>
        <w:spacing w:after="0" w:line="240" w:lineRule="auto"/>
        <w:rPr>
          <w:rFonts w:ascii="Cambria" w:eastAsia="Times New Roman" w:hAnsi="Cambria" w:cs="Times New Roman"/>
          <w:color w:val="000000" w:themeColor="text1"/>
          <w:sz w:val="24"/>
          <w:szCs w:val="24"/>
          <w:lang w:val="ro-RO"/>
        </w:rPr>
      </w:pPr>
    </w:p>
    <w:p w14:paraId="1EC1D86E" w14:textId="65935D25" w:rsidR="00D531A2" w:rsidRDefault="00D531A2" w:rsidP="00D531A2">
      <w:pPr>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Anexa</w:t>
      </w:r>
      <w:r w:rsidRPr="00AF04B1">
        <w:rPr>
          <w:rFonts w:ascii="Cambria" w:eastAsia="MS Mincho" w:hAnsi="Cambria" w:cs="Times New Roman"/>
          <w:b/>
          <w:color w:val="000000" w:themeColor="text1"/>
          <w:sz w:val="24"/>
          <w:szCs w:val="24"/>
          <w:lang w:val="ro-RO"/>
        </w:rPr>
        <w:t xml:space="preserve"> nr. </w:t>
      </w:r>
      <w:r w:rsidRPr="00AF04B1">
        <w:rPr>
          <w:rFonts w:ascii="Cambria" w:eastAsia="Times New Roman" w:hAnsi="Cambria" w:cs="Times New Roman"/>
          <w:b/>
          <w:color w:val="000000" w:themeColor="text1"/>
          <w:sz w:val="24"/>
          <w:szCs w:val="24"/>
          <w:lang w:val="ro-RO"/>
        </w:rPr>
        <w:t>1</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la Contractul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concesiune nr. ....</w:t>
      </w:r>
      <w:r w:rsidRPr="00D531A2">
        <w:rPr>
          <w:rFonts w:ascii="Cambria" w:eastAsia="Times New Roman" w:hAnsi="Cambria" w:cs="Times New Roman"/>
          <w:color w:val="000000" w:themeColor="text1"/>
          <w:sz w:val="24"/>
          <w:szCs w:val="24"/>
          <w:lang w:val="ro-RO"/>
        </w:rPr>
        <w:br/>
        <w:t> Graficul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lucrărilor de investiţii</w:t>
      </w:r>
      <w:r w:rsidRPr="00D531A2">
        <w:rPr>
          <w:rFonts w:ascii="Cambria" w:eastAsia="Times New Roman" w:hAnsi="Cambria" w:cs="Times New Roman"/>
          <w:color w:val="000000" w:themeColor="text1"/>
          <w:sz w:val="24"/>
          <w:szCs w:val="24"/>
          <w:lang w:val="ro-RO"/>
        </w:rPr>
        <w:br/>
      </w:r>
    </w:p>
    <w:p w14:paraId="61693E9D" w14:textId="1F6BF632" w:rsidR="00D03B62" w:rsidRDefault="00D03B6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Investiţiile care urmează să fie realizate de concesionar</w:t>
      </w:r>
      <w:r>
        <w:rPr>
          <w:rFonts w:ascii="Cambria" w:eastAsia="Times New Roman" w:hAnsi="Cambria" w:cs="Times New Roman"/>
          <w:color w:val="000000" w:themeColor="text1"/>
          <w:sz w:val="24"/>
          <w:szCs w:val="24"/>
          <w:lang w:val="ro-RO"/>
        </w:rPr>
        <w:t xml:space="preserve"> – vor fi detaliate cu acordul partilor dupa primirea in administrare a retelei de gaz infiintate de catre </w:t>
      </w:r>
      <w:r w:rsidR="00500952" w:rsidRPr="00500952">
        <w:rPr>
          <w:rFonts w:ascii="Cambria" w:eastAsia="Times New Roman" w:hAnsi="Cambria" w:cs="Times New Roman"/>
          <w:color w:val="000000" w:themeColor="text1"/>
          <w:sz w:val="24"/>
          <w:szCs w:val="24"/>
          <w:lang w:val="ro-RO"/>
        </w:rPr>
        <w:t>ASOCIATIA DE DEZVOLTARE INTERCOMUNITARA ‘‘SIRET GAZ’’</w:t>
      </w:r>
      <w:r>
        <w:rPr>
          <w:rFonts w:ascii="Cambria" w:hAnsi="Cambria" w:cs="Times New Roman"/>
          <w:sz w:val="24"/>
          <w:szCs w:val="24"/>
        </w:rPr>
        <w:t xml:space="preserve">– </w:t>
      </w:r>
      <w:proofErr w:type="spellStart"/>
      <w:r>
        <w:rPr>
          <w:rFonts w:ascii="Cambria" w:hAnsi="Cambria" w:cs="Times New Roman"/>
          <w:sz w:val="24"/>
          <w:szCs w:val="24"/>
        </w:rPr>
        <w:t>investitie</w:t>
      </w:r>
      <w:proofErr w:type="spellEnd"/>
      <w:r>
        <w:rPr>
          <w:rFonts w:ascii="Cambria" w:hAnsi="Cambria" w:cs="Times New Roman"/>
          <w:sz w:val="24"/>
          <w:szCs w:val="24"/>
        </w:rPr>
        <w:t xml:space="preserve"> </w:t>
      </w:r>
      <w:proofErr w:type="spellStart"/>
      <w:r>
        <w:rPr>
          <w:rFonts w:ascii="Cambria" w:hAnsi="Cambria" w:cs="Times New Roman"/>
          <w:sz w:val="24"/>
          <w:szCs w:val="24"/>
        </w:rPr>
        <w:t>ce</w:t>
      </w:r>
      <w:proofErr w:type="spellEnd"/>
      <w:r>
        <w:rPr>
          <w:rFonts w:ascii="Cambria" w:hAnsi="Cambria" w:cs="Times New Roman"/>
          <w:sz w:val="24"/>
          <w:szCs w:val="24"/>
        </w:rPr>
        <w:t xml:space="preserve"> </w:t>
      </w:r>
      <w:proofErr w:type="spellStart"/>
      <w:r>
        <w:rPr>
          <w:rFonts w:ascii="Cambria" w:hAnsi="Cambria" w:cs="Times New Roman"/>
          <w:sz w:val="24"/>
          <w:szCs w:val="24"/>
        </w:rPr>
        <w:t>va</w:t>
      </w:r>
      <w:proofErr w:type="spellEnd"/>
      <w:r>
        <w:rPr>
          <w:rFonts w:ascii="Cambria" w:hAnsi="Cambria" w:cs="Times New Roman"/>
          <w:sz w:val="24"/>
          <w:szCs w:val="24"/>
        </w:rPr>
        <w:t xml:space="preserve"> fi </w:t>
      </w:r>
      <w:proofErr w:type="spellStart"/>
      <w:r>
        <w:rPr>
          <w:rFonts w:ascii="Cambria" w:hAnsi="Cambria" w:cs="Times New Roman"/>
          <w:sz w:val="24"/>
          <w:szCs w:val="24"/>
        </w:rPr>
        <w:t>finantata</w:t>
      </w:r>
      <w:proofErr w:type="spellEnd"/>
      <w:r>
        <w:rPr>
          <w:rFonts w:ascii="Cambria" w:hAnsi="Cambria" w:cs="Times New Roman"/>
          <w:sz w:val="24"/>
          <w:szCs w:val="24"/>
        </w:rPr>
        <w:t xml:space="preserve"> </w:t>
      </w:r>
      <w:proofErr w:type="spellStart"/>
      <w:r>
        <w:rPr>
          <w:rFonts w:ascii="Cambria" w:hAnsi="Cambria" w:cs="Times New Roman"/>
          <w:sz w:val="24"/>
          <w:szCs w:val="24"/>
        </w:rPr>
        <w:t>prin</w:t>
      </w:r>
      <w:proofErr w:type="spellEnd"/>
      <w:r>
        <w:rPr>
          <w:rFonts w:ascii="Cambria" w:hAnsi="Cambria" w:cs="Times New Roman"/>
          <w:sz w:val="24"/>
          <w:szCs w:val="24"/>
        </w:rPr>
        <w:t xml:space="preserve"> </w:t>
      </w:r>
      <w:proofErr w:type="spellStart"/>
      <w:r>
        <w:rPr>
          <w:rFonts w:ascii="Cambria" w:hAnsi="Cambria" w:cs="Times New Roman"/>
          <w:sz w:val="24"/>
          <w:szCs w:val="24"/>
        </w:rPr>
        <w:t>Programul</w:t>
      </w:r>
      <w:proofErr w:type="spellEnd"/>
      <w:r>
        <w:rPr>
          <w:rFonts w:ascii="Cambria" w:hAnsi="Cambria" w:cs="Times New Roman"/>
          <w:sz w:val="24"/>
          <w:szCs w:val="24"/>
        </w:rPr>
        <w:t xml:space="preserve"> </w:t>
      </w:r>
      <w:proofErr w:type="spellStart"/>
      <w:r>
        <w:rPr>
          <w:rFonts w:ascii="Cambria" w:hAnsi="Cambria" w:cs="Times New Roman"/>
          <w:sz w:val="24"/>
          <w:szCs w:val="24"/>
        </w:rPr>
        <w:t>Anghel</w:t>
      </w:r>
      <w:proofErr w:type="spellEnd"/>
      <w:r>
        <w:rPr>
          <w:rFonts w:ascii="Cambria" w:hAnsi="Cambria" w:cs="Times New Roman"/>
          <w:sz w:val="24"/>
          <w:szCs w:val="24"/>
        </w:rPr>
        <w:t xml:space="preserve"> </w:t>
      </w:r>
      <w:proofErr w:type="spellStart"/>
      <w:r>
        <w:rPr>
          <w:rFonts w:ascii="Cambria" w:hAnsi="Cambria" w:cs="Times New Roman"/>
          <w:sz w:val="24"/>
          <w:szCs w:val="24"/>
        </w:rPr>
        <w:t>Saligny</w:t>
      </w:r>
      <w:proofErr w:type="spellEnd"/>
      <w:r>
        <w:rPr>
          <w:rFonts w:ascii="Cambria" w:hAnsi="Cambria" w:cs="Times New Roman"/>
          <w:sz w:val="24"/>
          <w:szCs w:val="24"/>
        </w:rPr>
        <w:t>.</w:t>
      </w:r>
    </w:p>
    <w:p w14:paraId="0D98A74A" w14:textId="60D5E389" w:rsidR="00AF04B1" w:rsidRDefault="00AF04B1" w:rsidP="00D531A2">
      <w:pPr>
        <w:spacing w:after="0" w:line="240" w:lineRule="auto"/>
        <w:rPr>
          <w:rFonts w:ascii="Cambria" w:eastAsia="Times New Roman" w:hAnsi="Cambria" w:cs="Times New Roman"/>
          <w:color w:val="000000" w:themeColor="text1"/>
          <w:sz w:val="24"/>
          <w:szCs w:val="24"/>
          <w:lang w:val="ro-RO"/>
        </w:rPr>
      </w:pPr>
    </w:p>
    <w:p w14:paraId="77875294" w14:textId="77777777" w:rsidR="00D03B62" w:rsidRPr="00D03B62" w:rsidRDefault="00D03B62" w:rsidP="00D03B6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b/>
          <w:bCs/>
          <w:i/>
          <w:iCs/>
          <w:color w:val="000000" w:themeColor="text1"/>
          <w:sz w:val="24"/>
          <w:szCs w:val="24"/>
          <w:lang w:val="ro-RO"/>
        </w:rPr>
        <w:t>Atentie:</w:t>
      </w:r>
      <w:r w:rsidRPr="00D03B62">
        <w:rPr>
          <w:rFonts w:ascii="Cambria" w:eastAsia="Times New Roman" w:hAnsi="Cambria" w:cs="Times New Roman"/>
          <w:i/>
          <w:iCs/>
          <w:color w:val="000000" w:themeColor="text1"/>
          <w:sz w:val="24"/>
          <w:szCs w:val="24"/>
          <w:lang w:val="ro-RO"/>
        </w:rPr>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38CF4C04" w14:textId="03A4100C" w:rsidR="00732F28" w:rsidRDefault="00732F28" w:rsidP="00D531A2">
      <w:pPr>
        <w:spacing w:after="0" w:line="240" w:lineRule="auto"/>
        <w:rPr>
          <w:rFonts w:ascii="Cambria" w:eastAsia="Times New Roman" w:hAnsi="Cambria" w:cs="Times New Roman"/>
          <w:color w:val="000000" w:themeColor="text1"/>
          <w:sz w:val="24"/>
          <w:szCs w:val="24"/>
          <w:lang w:val="ro-RO"/>
        </w:rPr>
      </w:pPr>
    </w:p>
    <w:p w14:paraId="480840A0" w14:textId="77777777" w:rsidR="00732F28" w:rsidRPr="00D531A2" w:rsidRDefault="00732F28" w:rsidP="00D531A2">
      <w:pPr>
        <w:spacing w:after="0" w:line="240" w:lineRule="auto"/>
        <w:rPr>
          <w:rFonts w:ascii="Cambria" w:eastAsia="Times New Roman" w:hAnsi="Cambria" w:cs="Times New Roman"/>
          <w:color w:val="000000" w:themeColor="text1"/>
          <w:sz w:val="24"/>
          <w:szCs w:val="24"/>
          <w:lang w:val="ro-RO"/>
        </w:rPr>
      </w:pPr>
    </w:p>
    <w:p w14:paraId="3456859E"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650E007"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Anexa</w:t>
      </w:r>
      <w:r w:rsidRPr="00AF04B1">
        <w:rPr>
          <w:rFonts w:ascii="Cambria" w:eastAsia="MS Mincho" w:hAnsi="Cambria" w:cs="Times New Roman"/>
          <w:b/>
          <w:color w:val="000000" w:themeColor="text1"/>
          <w:sz w:val="24"/>
          <w:szCs w:val="24"/>
          <w:lang w:val="ro-RO"/>
        </w:rPr>
        <w:t xml:space="preserve"> nr. </w:t>
      </w:r>
      <w:r w:rsidRPr="00AF04B1">
        <w:rPr>
          <w:rFonts w:ascii="Cambria" w:eastAsia="Times New Roman" w:hAnsi="Cambria" w:cs="Times New Roman"/>
          <w:b/>
          <w:color w:val="000000" w:themeColor="text1"/>
          <w:sz w:val="24"/>
          <w:szCs w:val="24"/>
          <w:lang w:val="ro-RO"/>
        </w:rPr>
        <w:t>2</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la Contractul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concesiune nr. ....</w:t>
      </w:r>
      <w:r w:rsidRPr="00D531A2">
        <w:rPr>
          <w:rFonts w:ascii="Cambria" w:eastAsia="Times New Roman" w:hAnsi="Cambria" w:cs="Times New Roman"/>
          <w:color w:val="000000" w:themeColor="text1"/>
          <w:sz w:val="24"/>
          <w:szCs w:val="24"/>
          <w:lang w:val="ro-RO"/>
        </w:rPr>
        <w:br/>
        <w:t> LISTA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 zonelor</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delimitate (municipii, oraşe,</w:t>
      </w:r>
      <w:r w:rsidRPr="00D531A2">
        <w:rPr>
          <w:rFonts w:ascii="Cambria" w:eastAsia="Times New Roman" w:hAnsi="Cambria" w:cs="Times New Roman"/>
          <w:color w:val="000000" w:themeColor="text1"/>
          <w:sz w:val="24"/>
          <w:szCs w:val="24"/>
          <w:lang w:val="ro-RO"/>
        </w:rPr>
        <w:br/>
        <w:t> comune cu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satele aparţinătoare), care</w:t>
      </w:r>
      <w:r w:rsidRPr="00D531A2">
        <w:rPr>
          <w:rFonts w:ascii="Cambria" w:eastAsia="Times New Roman" w:hAnsi="Cambria" w:cs="Times New Roman"/>
          <w:color w:val="000000" w:themeColor="text1"/>
          <w:sz w:val="24"/>
          <w:szCs w:val="24"/>
          <w:lang w:val="ro-RO"/>
        </w:rPr>
        <w:br/>
        <w:t>  fac</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parte din perimetrul concesiunii</w:t>
      </w: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r>
    </w:p>
    <w:p w14:paraId="17AF6063"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E11628C"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BFE719F"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B59B5A8"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B9AC027"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6ACA7500"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3F78339"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9721638"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8CB4D91"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A6B8AD2"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AB95748"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3563974"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DE6D7E1"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EAA25E1"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07C0490"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0C7E603" w14:textId="77777777" w:rsidR="00AF04B1" w:rsidRPr="00D531A2"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FCFCD37"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Anexa</w:t>
      </w:r>
      <w:r w:rsidRPr="00AF04B1">
        <w:rPr>
          <w:rFonts w:ascii="Cambria" w:eastAsia="MS Mincho" w:hAnsi="Cambria" w:cs="Times New Roman"/>
          <w:b/>
          <w:color w:val="000000" w:themeColor="text1"/>
          <w:sz w:val="24"/>
          <w:szCs w:val="24"/>
          <w:lang w:val="ro-RO"/>
        </w:rPr>
        <w:t xml:space="preserve"> nr. </w:t>
      </w:r>
      <w:r w:rsidRPr="00AF04B1">
        <w:rPr>
          <w:rFonts w:ascii="Cambria" w:eastAsia="Times New Roman" w:hAnsi="Cambria" w:cs="Times New Roman"/>
          <w:b/>
          <w:color w:val="000000" w:themeColor="text1"/>
          <w:sz w:val="24"/>
          <w:szCs w:val="24"/>
          <w:lang w:val="ro-RO"/>
        </w:rPr>
        <w:t>3</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la Contractul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concesiune nr. ....</w:t>
      </w:r>
      <w:r w:rsidRPr="00D531A2">
        <w:rPr>
          <w:rFonts w:ascii="Cambria" w:eastAsia="Times New Roman" w:hAnsi="Cambria" w:cs="Times New Roman"/>
          <w:color w:val="000000" w:themeColor="text1"/>
          <w:sz w:val="24"/>
          <w:szCs w:val="24"/>
          <w:lang w:val="ro-RO"/>
        </w:rPr>
        <w:br/>
        <w:t>Scrisoare de garanţie bancară</w:t>
      </w:r>
      <w:r w:rsidRPr="00D531A2">
        <w:rPr>
          <w:rFonts w:ascii="Cambria" w:eastAsia="Times New Roman" w:hAnsi="Cambria" w:cs="Times New Roman"/>
          <w:color w:val="000000" w:themeColor="text1"/>
          <w:sz w:val="24"/>
          <w:szCs w:val="24"/>
          <w:lang w:val="ro-RO"/>
        </w:rPr>
        <w:br/>
      </w:r>
    </w:p>
    <w:p w14:paraId="7200A5CC"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DE575C1" w14:textId="77777777" w:rsidR="00AF04B1" w:rsidRDefault="00D531A2" w:rsidP="00AF04B1">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Către:</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Denumirea autorității contractante, cu sediul ............, reprezentat legal prin domnul ............, având funcţia de______________,</w:t>
      </w:r>
      <w:r w:rsidRPr="00D531A2">
        <w:rPr>
          <w:rFonts w:ascii="Cambria" w:eastAsia="Times New Roman" w:hAnsi="Cambria" w:cs="Times New Roman"/>
          <w:color w:val="000000" w:themeColor="text1"/>
          <w:sz w:val="24"/>
          <w:szCs w:val="24"/>
          <w:lang w:val="ro-RO"/>
        </w:rPr>
        <w:br/>
        <w:t>întrucât</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......(numele şi adresa concesionarului)........, numit în cele ce urmează concesionar, s-a angajat, în conformitate cu Contractul nr. ........ din data de ...................., să presteze serviciul de utilitate publică de distribuţie a gazelor naturale în anumite zone delimitate, denumit în cele ce urmează contract; şi</w:t>
      </w:r>
      <w:r w:rsidRPr="00D531A2">
        <w:rPr>
          <w:rFonts w:ascii="Cambria" w:eastAsia="Times New Roman" w:hAnsi="Cambria" w:cs="Times New Roman"/>
          <w:color w:val="000000" w:themeColor="text1"/>
          <w:sz w:val="24"/>
          <w:szCs w:val="24"/>
          <w:lang w:val="ro-RO"/>
        </w:rPr>
        <w:br/>
        <w:t>întrucât aţi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stipulat în contract obligaţia prezentării de către concesionar a unei scrisori de garanţie bancară, emisă de o bancă recunoscută, pentru suma specificată în contract cu titlu de garanţie pentru îndeplinirea obligaţiei de plată a redevenţei, în conformitate cu art. 4 alin. (1) din contract; şi</w:t>
      </w:r>
      <w:r w:rsidRPr="00D531A2">
        <w:rPr>
          <w:rFonts w:ascii="Cambria" w:eastAsia="Times New Roman" w:hAnsi="Cambria" w:cs="Times New Roman"/>
          <w:color w:val="000000" w:themeColor="text1"/>
          <w:sz w:val="24"/>
          <w:szCs w:val="24"/>
          <w:lang w:val="ro-RO"/>
        </w:rPr>
        <w:br/>
        <w:t>întrucât am</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fost de acord să acordăm concesionarului această garanţie bancară,</w:t>
      </w:r>
      <w:r w:rsidRPr="00D531A2">
        <w:rPr>
          <w:rFonts w:ascii="Cambria" w:eastAsia="Times New Roman" w:hAnsi="Cambria" w:cs="Times New Roman"/>
          <w:color w:val="000000" w:themeColor="text1"/>
          <w:sz w:val="24"/>
          <w:szCs w:val="24"/>
          <w:lang w:val="ro-RO"/>
        </w:rPr>
        <w:br/>
        <w:t>prin prezenta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afirmăm că vom acţiona în calitate de garant şi vom răspunde în faţa dumneavoastră, în numele concesionarului, până la concurenţa sumei de ....(suma garanţiei)...../....(suma în litere)....., care va fi plătită în moneda în care se plăteşte redevenţa respectivă, şi înţelegem să plătim imediat la prima dumneavoastră cerere, fără nicio tergiversare sau obiecţie, orice sumă sau sume în limita ....(suma garanţiei)..... menţionată mai sus, fără a mai fi necesar să dovediţi sau să argumentaţi cererea dumneavoastră pentru suma specificată.</w:t>
      </w:r>
    </w:p>
    <w:p w14:paraId="06E31D4C" w14:textId="77777777" w:rsidR="00AF04B1" w:rsidRDefault="00D531A2" w:rsidP="00AF04B1">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În continuare,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suntem de acord că nicio modificare sau suplimentare ori amendare a termenilor şi condiţiilor contractului sau a oricăror documente contractuale care pot fi încheiate de dumneavoastră şi concesionar nu ne va exonera în niciun fel de răspunderea pe care o avem în baza prezentei garanţii şi, prin prezenta, renunţăm la obligaţia notificării în caz de modificare, suplimentare sau amendare.</w:t>
      </w:r>
    </w:p>
    <w:p w14:paraId="51E79838" w14:textId="77777777" w:rsidR="00AF04B1" w:rsidRDefault="00D531A2" w:rsidP="00AF04B1">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Prezenta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garanţie va fi valabilă pentru o perioadă de un an.</w:t>
      </w:r>
    </w:p>
    <w:p w14:paraId="3CC76B3E" w14:textId="77777777" w:rsidR="00D531A2" w:rsidRPr="00D531A2" w:rsidRDefault="00D531A2" w:rsidP="00AF04B1">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Semnătura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ştampila garantului ..................</w:t>
      </w:r>
      <w:r w:rsidRPr="00D531A2">
        <w:rPr>
          <w:rFonts w:ascii="Cambria" w:eastAsia="Times New Roman" w:hAnsi="Cambria" w:cs="Times New Roman"/>
          <w:color w:val="000000" w:themeColor="text1"/>
          <w:sz w:val="24"/>
          <w:szCs w:val="24"/>
          <w:lang w:val="ro-RO"/>
        </w:rPr>
        <w:br/>
        <w:t>Numele băncii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t>Adresa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t>Data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r>
    </w:p>
    <w:p w14:paraId="496A0DA1" w14:textId="77777777" w:rsidR="00D531A2" w:rsidRPr="00D531A2" w:rsidRDefault="00D531A2" w:rsidP="00AF04B1">
      <w:pPr>
        <w:shd w:val="clear" w:color="auto" w:fill="FFFFFF"/>
        <w:spacing w:after="0" w:line="240" w:lineRule="auto"/>
        <w:rPr>
          <w:rFonts w:ascii="Cambria" w:eastAsia="Times New Roman" w:hAnsi="Cambria" w:cs="Times New Roman"/>
          <w:color w:val="000000" w:themeColor="text1"/>
          <w:sz w:val="24"/>
          <w:szCs w:val="24"/>
          <w:lang w:val="ro-RO"/>
        </w:rPr>
      </w:pPr>
    </w:p>
    <w:p w14:paraId="0499A6BE"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59E84EB"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D5DE031" w14:textId="0BD09F9A"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D879CB4" w14:textId="3693835A"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422E4FE" w14:textId="59B7C12F"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97B0AE7" w14:textId="005E302A"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86A72A1" w14:textId="77777777" w:rsidR="00500952" w:rsidRPr="00D531A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56EBA2E"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3E92C49" w14:textId="77777777" w:rsidR="00D531A2" w:rsidRPr="00AF04B1" w:rsidRDefault="00D531A2" w:rsidP="00D531A2">
      <w:pPr>
        <w:shd w:val="clear" w:color="auto" w:fill="FFFFFF"/>
        <w:spacing w:after="0" w:line="240" w:lineRule="auto"/>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Anexa</w:t>
      </w:r>
      <w:r w:rsidRPr="00AF04B1">
        <w:rPr>
          <w:rFonts w:ascii="Cambria" w:eastAsia="MS Mincho" w:hAnsi="Cambria" w:cs="Times New Roman"/>
          <w:b/>
          <w:color w:val="000000" w:themeColor="text1"/>
          <w:sz w:val="24"/>
          <w:szCs w:val="24"/>
          <w:lang w:val="ro-RO"/>
        </w:rPr>
        <w:t xml:space="preserve"> nr. </w:t>
      </w:r>
      <w:r w:rsidRPr="00AF04B1">
        <w:rPr>
          <w:rFonts w:ascii="Cambria" w:eastAsia="Times New Roman" w:hAnsi="Cambria" w:cs="Times New Roman"/>
          <w:b/>
          <w:color w:val="000000" w:themeColor="text1"/>
          <w:sz w:val="24"/>
          <w:szCs w:val="24"/>
          <w:lang w:val="ro-RO"/>
        </w:rPr>
        <w:t>4</w:t>
      </w:r>
      <w:r w:rsidRPr="00AF04B1">
        <w:rPr>
          <w:rFonts w:ascii="Cambria" w:eastAsia="Times New Roman" w:hAnsi="Cambria" w:cs="Times New Roman"/>
          <w:b/>
          <w:color w:val="000000" w:themeColor="text1"/>
          <w:sz w:val="24"/>
          <w:szCs w:val="24"/>
          <w:lang w:val="ro-RO"/>
        </w:rPr>
        <w:br/>
        <w:t>la Contractul</w:t>
      </w:r>
      <w:r w:rsidRPr="00AF04B1">
        <w:rPr>
          <w:rFonts w:ascii="Cambria" w:eastAsia="MS Mincho" w:hAnsi="Cambria" w:cs="Times New Roman"/>
          <w:b/>
          <w:color w:val="000000" w:themeColor="text1"/>
          <w:sz w:val="24"/>
          <w:szCs w:val="24"/>
          <w:lang w:val="ro-RO"/>
        </w:rPr>
        <w:t xml:space="preserve"> </w:t>
      </w:r>
      <w:r w:rsidRPr="00AF04B1">
        <w:rPr>
          <w:rFonts w:ascii="Cambria" w:eastAsia="Times New Roman" w:hAnsi="Cambria" w:cs="Times New Roman"/>
          <w:b/>
          <w:color w:val="000000" w:themeColor="text1"/>
          <w:sz w:val="24"/>
          <w:szCs w:val="24"/>
          <w:lang w:val="ro-RO"/>
        </w:rPr>
        <w:t>de concesiune nr. ......</w:t>
      </w:r>
      <w:r w:rsidRPr="00AF04B1">
        <w:rPr>
          <w:rFonts w:ascii="Cambria" w:eastAsia="Times New Roman" w:hAnsi="Cambria" w:cs="Times New Roman"/>
          <w:b/>
          <w:color w:val="000000" w:themeColor="text1"/>
          <w:sz w:val="24"/>
          <w:szCs w:val="24"/>
          <w:lang w:val="ro-RO"/>
        </w:rPr>
        <w:br/>
      </w:r>
    </w:p>
    <w:p w14:paraId="3354C17D" w14:textId="77777777" w:rsidR="00D531A2" w:rsidRPr="00AF04B1" w:rsidRDefault="00D531A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558FB180" w14:textId="77777777" w:rsidR="00D531A2" w:rsidRPr="00D531A2" w:rsidRDefault="00D531A2" w:rsidP="00D531A2">
      <w:pPr>
        <w:shd w:val="clear" w:color="auto" w:fill="FFFFFF"/>
        <w:spacing w:after="0" w:line="240" w:lineRule="auto"/>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BANCA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(denumirea)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04995438" w14:textId="77777777" w:rsidR="00D531A2" w:rsidRPr="00D531A2" w:rsidRDefault="00D531A2" w:rsidP="00D531A2">
      <w:pPr>
        <w:shd w:val="clear" w:color="auto" w:fill="FFFFFF"/>
        <w:spacing w:after="0" w:line="240" w:lineRule="auto"/>
        <w:rPr>
          <w:rFonts w:ascii="Cambria" w:eastAsia="MS Mincho" w:hAnsi="Cambria" w:cs="Times New Roman"/>
          <w:color w:val="000000" w:themeColor="text1"/>
          <w:sz w:val="24"/>
          <w:szCs w:val="24"/>
          <w:lang w:val="ro-RO"/>
        </w:rPr>
      </w:pPr>
    </w:p>
    <w:p w14:paraId="09409E39"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F0294D3"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Scrisoare de garanţie bancară de bună</w:t>
      </w:r>
      <w:r w:rsidRPr="00D531A2">
        <w:rPr>
          <w:rFonts w:ascii="Cambria" w:eastAsia="Times New Roman" w:hAnsi="Cambria" w:cs="Times New Roman"/>
          <w:color w:val="000000" w:themeColor="text1"/>
          <w:sz w:val="24"/>
          <w:szCs w:val="24"/>
          <w:lang w:val="ro-RO"/>
        </w:rPr>
        <w:br/>
        <w:t>execuţie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pentru garantarea investiţiilor asumate</w:t>
      </w:r>
      <w:r w:rsidRPr="00D531A2">
        <w:rPr>
          <w:rFonts w:ascii="Cambria" w:eastAsia="Times New Roman" w:hAnsi="Cambria" w:cs="Times New Roman"/>
          <w:color w:val="000000" w:themeColor="text1"/>
          <w:sz w:val="24"/>
          <w:szCs w:val="24"/>
          <w:lang w:val="ro-RO"/>
        </w:rPr>
        <w:br/>
      </w:r>
    </w:p>
    <w:p w14:paraId="71142B41"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DCC5D31" w14:textId="0F0DB496" w:rsidR="00AF04B1" w:rsidRDefault="00D531A2" w:rsidP="00AF04B1">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Întrucât</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.....(numele/denumirea concesionarului)....., în calitate de concesionar, având domiciliul/sediul social în ............, a încheiat Contractul nr. ........... de concesiune a serviciului de utilitate publică de distribuţie a gazelor naturale în localităţile .................. aparţinătoare municipiului/oraşului/comunei ............, judeţul .............., cu (denumirea autorității contractante), în calitate de concedent, prin licitaţie publică deschisă, noi, Banca ............, cu sediul în .............., ne obligăm prin prezenta să plătim imediat în favoarea concedentului, până la concurenţa sumei de .............lei, reprezentând 3% din valoarea investiţiei de realizat prevăzută în contractul de concesiune, orice sumă cerută de concedent la prima sa cerere însoţită de o declaraţie cu privire la neîndeplinirea obligaţiilor ce îi revin concesionarului, astfel cum sunt acestea prevăzute în contractul de concesiune mai sus menţionat. Plata se va face în termenul menţionat în cerere, fără nicio altă formalitate suplimentară din partea concedentului sau a concesionarului.</w:t>
      </w:r>
      <w:r w:rsidRPr="00D531A2">
        <w:rPr>
          <w:rFonts w:ascii="Cambria" w:eastAsia="Times New Roman" w:hAnsi="Cambria" w:cs="Times New Roman"/>
          <w:color w:val="000000" w:themeColor="text1"/>
          <w:sz w:val="24"/>
          <w:szCs w:val="24"/>
          <w:lang w:val="ro-RO"/>
        </w:rPr>
        <w:br/>
      </w:r>
      <w:bookmarkStart w:id="7" w:name="_MON_1726221546"/>
      <w:bookmarkEnd w:id="7"/>
      <w:r w:rsidR="003D6CFD">
        <w:rPr>
          <w:rFonts w:ascii="Cambria" w:eastAsia="Times New Roman" w:hAnsi="Cambria" w:cs="Times New Roman"/>
          <w:color w:val="000000" w:themeColor="text1"/>
          <w:sz w:val="24"/>
          <w:szCs w:val="24"/>
          <w:lang w:val="ro-RO"/>
        </w:rPr>
        <w:object w:dxaOrig="9072" w:dyaOrig="9637" w14:anchorId="1BD58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81.5pt" o:ole="">
            <v:imagedata r:id="rId7" o:title=""/>
          </v:shape>
          <o:OLEObject Type="Embed" ProgID="Word.Document.12" ShapeID="_x0000_i1025" DrawAspect="Content" ObjectID="_1726289579" r:id="rId8">
            <o:FieldCodes>\s</o:FieldCodes>
          </o:OLEObject>
        </w:object>
      </w:r>
      <w:r w:rsidRPr="00D531A2">
        <w:rPr>
          <w:rFonts w:ascii="Cambria" w:eastAsia="Times New Roman" w:hAnsi="Cambria" w:cs="Times New Roman"/>
          <w:color w:val="000000" w:themeColor="text1"/>
          <w:sz w:val="24"/>
          <w:szCs w:val="24"/>
          <w:lang w:val="ro-RO"/>
        </w:rPr>
        <w:t>Scrisoarea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garanţie bancară este valabilă de la data de ................. până la data de ................ .</w:t>
      </w:r>
      <w:r w:rsidRPr="00D531A2">
        <w:rPr>
          <w:rFonts w:ascii="Cambria" w:eastAsia="Times New Roman" w:hAnsi="Cambria" w:cs="Times New Roman"/>
          <w:color w:val="000000" w:themeColor="text1"/>
          <w:sz w:val="24"/>
          <w:szCs w:val="24"/>
          <w:lang w:val="ro-RO"/>
        </w:rPr>
        <w:br/>
        <w:t>În cazul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care părţile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141FEEF4" w14:textId="77777777" w:rsidR="00AF04B1" w:rsidRDefault="00D531A2" w:rsidP="00AF04B1">
      <w:pPr>
        <w:shd w:val="clear" w:color="auto" w:fill="FFFFFF"/>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Parafată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Banca .....(semnătura autorizată)......</w:t>
      </w:r>
      <w:r w:rsidRPr="00D531A2">
        <w:rPr>
          <w:rFonts w:ascii="Cambria" w:eastAsia="Times New Roman" w:hAnsi="Cambria" w:cs="Times New Roman"/>
          <w:color w:val="000000" w:themeColor="text1"/>
          <w:sz w:val="24"/>
          <w:szCs w:val="24"/>
          <w:lang w:val="ro-RO"/>
        </w:rPr>
        <w:b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281ECB6D" w14:textId="77777777" w:rsidR="00D531A2" w:rsidRPr="00D531A2" w:rsidRDefault="00D531A2" w:rsidP="00AF04B1">
      <w:pPr>
        <w:shd w:val="clear" w:color="auto" w:fill="FFFFFF"/>
        <w:spacing w:after="0" w:line="240" w:lineRule="auto"/>
        <w:jc w:val="both"/>
        <w:rPr>
          <w:rFonts w:ascii="Cambria" w:eastAsia="Times New Roman" w:hAnsi="Cambria" w:cs="Times New Roman"/>
          <w:vanish/>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br/>
      </w:r>
    </w:p>
    <w:p w14:paraId="406EE4B2" w14:textId="77777777" w:rsidR="00D531A2" w:rsidRPr="00D531A2" w:rsidRDefault="00D531A2" w:rsidP="00D531A2">
      <w:pPr>
        <w:rPr>
          <w:rFonts w:ascii="Cambria" w:hAnsi="Cambria"/>
          <w:color w:val="000000" w:themeColor="text1"/>
          <w:sz w:val="24"/>
          <w:szCs w:val="24"/>
        </w:rPr>
      </w:pPr>
    </w:p>
    <w:p w14:paraId="7948612B" w14:textId="77777777" w:rsidR="00D531A2" w:rsidRPr="00D531A2" w:rsidRDefault="00D531A2" w:rsidP="00D531A2">
      <w:pPr>
        <w:rPr>
          <w:rFonts w:ascii="Cambria" w:hAnsi="Cambria"/>
          <w:sz w:val="24"/>
          <w:szCs w:val="24"/>
        </w:rPr>
      </w:pPr>
    </w:p>
    <w:sectPr w:rsidR="00D531A2" w:rsidRPr="00D531A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C84B" w14:textId="77777777" w:rsidR="006F078C" w:rsidRDefault="006F078C" w:rsidP="00D531A2">
      <w:pPr>
        <w:spacing w:after="0" w:line="240" w:lineRule="auto"/>
      </w:pPr>
      <w:r>
        <w:separator/>
      </w:r>
    </w:p>
  </w:endnote>
  <w:endnote w:type="continuationSeparator" w:id="0">
    <w:p w14:paraId="792E9063" w14:textId="77777777" w:rsidR="006F078C" w:rsidRDefault="006F078C" w:rsidP="00D5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568B" w14:textId="77777777" w:rsidR="00500952" w:rsidRPr="002F2474" w:rsidRDefault="00500952" w:rsidP="00500952">
    <w:pPr>
      <w:pStyle w:val="Footer"/>
      <w:jc w:val="both"/>
      <w:rPr>
        <w:sz w:val="18"/>
        <w:szCs w:val="18"/>
      </w:rPr>
    </w:pPr>
    <w:r w:rsidRPr="002F2474">
      <w:rPr>
        <w:rFonts w:ascii="Cambria" w:eastAsia="Times New Roman" w:hAnsi="Cambria" w:cs="Times New Roman"/>
        <w:b/>
        <w:color w:val="000000" w:themeColor="text1"/>
        <w:sz w:val="20"/>
        <w:szCs w:val="20"/>
      </w:rPr>
      <w:t xml:space="preserve">CONCESIUNEA </w:t>
    </w:r>
    <w:r w:rsidRPr="003440E0">
      <w:rPr>
        <w:rFonts w:ascii="Cambria" w:eastAsia="Times New Roman" w:hAnsi="Cambria" w:cs="Times New Roman"/>
        <w:b/>
        <w:color w:val="000000" w:themeColor="text1"/>
        <w:sz w:val="20"/>
        <w:szCs w:val="20"/>
      </w:rPr>
      <w:t>SERVICIULUI PUBLIC DE ALIMENTARE SI DISTRIBUTIE GAZE NATURALE DIN ASOCIATIA DE DEZVOLTARE INTERCOMUNITARA ‘‘SIRET GAZ’’, COMUNELE TAMASI, BUHOCI SI GIOSENI, JUDETUL BACĂU</w:t>
    </w:r>
  </w:p>
  <w:p w14:paraId="1949D1A8" w14:textId="77777777" w:rsidR="00D531A2" w:rsidRPr="00500952" w:rsidRDefault="00D531A2" w:rsidP="00500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6392" w14:textId="77777777" w:rsidR="006F078C" w:rsidRDefault="006F078C" w:rsidP="00D531A2">
      <w:pPr>
        <w:spacing w:after="0" w:line="240" w:lineRule="auto"/>
      </w:pPr>
      <w:r>
        <w:separator/>
      </w:r>
    </w:p>
  </w:footnote>
  <w:footnote w:type="continuationSeparator" w:id="0">
    <w:p w14:paraId="4CD88DD1" w14:textId="77777777" w:rsidR="006F078C" w:rsidRDefault="006F078C" w:rsidP="00D5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429E" w14:textId="77777777" w:rsidR="00500952" w:rsidRDefault="00500952" w:rsidP="00500952">
    <w:pPr>
      <w:pStyle w:val="Header"/>
      <w:pBdr>
        <w:bottom w:val="single" w:sz="12" w:space="1" w:color="auto"/>
      </w:pBdr>
      <w:jc w:val="both"/>
      <w:rPr>
        <w:b/>
        <w:bCs/>
        <w:sz w:val="28"/>
      </w:rPr>
    </w:pPr>
    <w:r w:rsidRPr="00D334FC">
      <w:rPr>
        <w:b/>
        <w:bCs/>
        <w:sz w:val="28"/>
      </w:rPr>
      <w:t>ASOCIATIA DE DEZVOLTARE INTERCOMUNITARA ‘‘SIRET GAZ’’, COMUNELE TAMASI, BUHOCI SI GIOSENI, JUDETUL BACĂU</w:t>
    </w:r>
  </w:p>
  <w:p w14:paraId="7E0C64FC" w14:textId="77777777" w:rsidR="00500952" w:rsidRPr="00D334FC" w:rsidRDefault="00500952" w:rsidP="00500952">
    <w:pPr>
      <w:pStyle w:val="Header"/>
      <w:jc w:val="both"/>
      <w:rPr>
        <w:b/>
        <w:bCs/>
      </w:rPr>
    </w:pPr>
  </w:p>
  <w:p w14:paraId="529767BE" w14:textId="77777777" w:rsidR="00D531A2" w:rsidRPr="00500952" w:rsidRDefault="00D531A2" w:rsidP="00500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C4FAA"/>
    <w:multiLevelType w:val="hybridMultilevel"/>
    <w:tmpl w:val="2B780DA2"/>
    <w:lvl w:ilvl="0" w:tplc="00C27ABE">
      <w:start w:val="1"/>
      <w:numFmt w:val="bullet"/>
      <w:lvlText w:val="-"/>
      <w:lvlJc w:val="left"/>
      <w:pPr>
        <w:ind w:left="720" w:hanging="360"/>
      </w:pPr>
      <w:rPr>
        <w:rFonts w:ascii="Cambria" w:eastAsia="Times New Roman" w:hAnsi="Cambria"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763498"/>
    <w:multiLevelType w:val="hybridMultilevel"/>
    <w:tmpl w:val="89702802"/>
    <w:lvl w:ilvl="0" w:tplc="3C10AB64">
      <w:start w:val="1"/>
      <w:numFmt w:val="bullet"/>
      <w:lvlText w:val="-"/>
      <w:lvlJc w:val="left"/>
      <w:pPr>
        <w:ind w:left="720" w:hanging="360"/>
      </w:pPr>
      <w:rPr>
        <w:rFonts w:ascii="Cambria" w:eastAsia="Times New Roman"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48069452">
    <w:abstractNumId w:val="1"/>
  </w:num>
  <w:num w:numId="2" w16cid:durableId="83579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A2"/>
    <w:rsid w:val="000D05A5"/>
    <w:rsid w:val="002F6E03"/>
    <w:rsid w:val="003A2D41"/>
    <w:rsid w:val="003D6CFD"/>
    <w:rsid w:val="00443CC3"/>
    <w:rsid w:val="00462154"/>
    <w:rsid w:val="00500952"/>
    <w:rsid w:val="00521D47"/>
    <w:rsid w:val="005F7A8F"/>
    <w:rsid w:val="00607637"/>
    <w:rsid w:val="006F078C"/>
    <w:rsid w:val="00703BEB"/>
    <w:rsid w:val="00732F28"/>
    <w:rsid w:val="00792941"/>
    <w:rsid w:val="007D33A0"/>
    <w:rsid w:val="008E4999"/>
    <w:rsid w:val="00923B79"/>
    <w:rsid w:val="009D6101"/>
    <w:rsid w:val="00AE3251"/>
    <w:rsid w:val="00AF04B1"/>
    <w:rsid w:val="00B5437E"/>
    <w:rsid w:val="00C56F76"/>
    <w:rsid w:val="00C65F0B"/>
    <w:rsid w:val="00D03B62"/>
    <w:rsid w:val="00D531A2"/>
    <w:rsid w:val="00D845B8"/>
    <w:rsid w:val="00D96039"/>
    <w:rsid w:val="00E15864"/>
    <w:rsid w:val="00ED2FF7"/>
    <w:rsid w:val="00F37EEC"/>
    <w:rsid w:val="00F746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64BB"/>
  <w15:chartTrackingRefBased/>
  <w15:docId w15:val="{64691F95-FBF2-490A-B944-DABC1F4E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1A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1A2"/>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rsid w:val="00D531A2"/>
  </w:style>
  <w:style w:type="paragraph" w:styleId="Footer">
    <w:name w:val="footer"/>
    <w:basedOn w:val="Normal"/>
    <w:link w:val="FooterChar"/>
    <w:uiPriority w:val="99"/>
    <w:unhideWhenUsed/>
    <w:rsid w:val="00D531A2"/>
    <w:pPr>
      <w:tabs>
        <w:tab w:val="center" w:pos="4536"/>
        <w:tab w:val="right" w:pos="9072"/>
      </w:tabs>
      <w:spacing w:after="0" w:line="240" w:lineRule="auto"/>
    </w:pPr>
    <w:rPr>
      <w:lang w:val="ro-RO"/>
    </w:rPr>
  </w:style>
  <w:style w:type="character" w:customStyle="1" w:styleId="FooterChar">
    <w:name w:val="Footer Char"/>
    <w:basedOn w:val="DefaultParagraphFont"/>
    <w:link w:val="Footer"/>
    <w:uiPriority w:val="99"/>
    <w:rsid w:val="00D531A2"/>
  </w:style>
  <w:style w:type="character" w:styleId="PageNumber">
    <w:name w:val="page number"/>
    <w:basedOn w:val="DefaultParagraphFont"/>
    <w:uiPriority w:val="99"/>
    <w:unhideWhenUsed/>
    <w:rsid w:val="00D531A2"/>
  </w:style>
  <w:style w:type="paragraph" w:styleId="ListParagraph">
    <w:name w:val="List Paragraph"/>
    <w:basedOn w:val="Normal"/>
    <w:uiPriority w:val="34"/>
    <w:qFormat/>
    <w:rsid w:val="00D531A2"/>
    <w:pPr>
      <w:ind w:left="720"/>
      <w:contextualSpacing/>
    </w:pPr>
  </w:style>
  <w:style w:type="character" w:styleId="Hyperlink">
    <w:name w:val="Hyperlink"/>
    <w:uiPriority w:val="99"/>
    <w:unhideWhenUsed/>
    <w:rsid w:val="00F746EE"/>
    <w:rPr>
      <w:color w:val="0563C1"/>
      <w:u w:val="single"/>
    </w:rPr>
  </w:style>
  <w:style w:type="paragraph" w:styleId="BalloonText">
    <w:name w:val="Balloon Text"/>
    <w:basedOn w:val="Normal"/>
    <w:link w:val="BalloonTextChar"/>
    <w:uiPriority w:val="99"/>
    <w:semiHidden/>
    <w:unhideWhenUsed/>
    <w:rsid w:val="00F74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6EE"/>
    <w:rPr>
      <w:rFonts w:ascii="Segoe UI" w:hAnsi="Segoe UI" w:cs="Segoe UI"/>
      <w:sz w:val="18"/>
      <w:szCs w:val="18"/>
      <w:lang w:val="en-US"/>
    </w:rPr>
  </w:style>
  <w:style w:type="paragraph" w:styleId="BodyText">
    <w:name w:val="Body Text"/>
    <w:basedOn w:val="Normal"/>
    <w:link w:val="BodyTextChar"/>
    <w:uiPriority w:val="99"/>
    <w:semiHidden/>
    <w:unhideWhenUsed/>
    <w:rsid w:val="00D03B62"/>
    <w:pPr>
      <w:spacing w:after="120" w:line="256" w:lineRule="auto"/>
    </w:pPr>
    <w:rPr>
      <w:lang w:val="ro-RO"/>
    </w:rPr>
  </w:style>
  <w:style w:type="character" w:customStyle="1" w:styleId="BodyTextChar">
    <w:name w:val="Body Text Char"/>
    <w:basedOn w:val="DefaultParagraphFont"/>
    <w:link w:val="BodyText"/>
    <w:uiPriority w:val="99"/>
    <w:semiHidden/>
    <w:rsid w:val="00D03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8822</Words>
  <Characters>50286</Characters>
  <Application>Microsoft Office Word</Application>
  <DocSecurity>0</DocSecurity>
  <Lines>419</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GABRIELA-CLAUDIA CHICEA</cp:lastModifiedBy>
  <cp:revision>2</cp:revision>
  <cp:lastPrinted>2020-11-15T15:25:00Z</cp:lastPrinted>
  <dcterms:created xsi:type="dcterms:W3CDTF">2022-10-03T05:07:00Z</dcterms:created>
  <dcterms:modified xsi:type="dcterms:W3CDTF">2022-10-03T05:07:00Z</dcterms:modified>
</cp:coreProperties>
</file>